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C3" w:rsidRPr="00530F0F" w:rsidRDefault="00530F0F" w:rsidP="00530F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AF6153" wp14:editId="2135A364">
            <wp:extent cx="6762750" cy="9298781"/>
            <wp:effectExtent l="0" t="0" r="0" b="0"/>
            <wp:docPr id="1" name="Рисунок 1" descr="C:\Users\ученический-2\Desktop\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ческий-2\Desktop\ти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29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F0F" w:rsidRDefault="00530F0F" w:rsidP="00C82C93">
      <w:pPr>
        <w:pStyle w:val="3"/>
        <w:spacing w:before="176"/>
        <w:ind w:right="800"/>
        <w:rPr>
          <w:color w:val="111111"/>
        </w:rPr>
      </w:pPr>
    </w:p>
    <w:p w:rsidR="00C82C93" w:rsidRDefault="00C82C93" w:rsidP="00C82C93">
      <w:pPr>
        <w:pStyle w:val="3"/>
        <w:spacing w:before="176"/>
        <w:ind w:right="800"/>
      </w:pPr>
      <w:r>
        <w:rPr>
          <w:color w:val="111111"/>
        </w:rPr>
        <w:lastRenderedPageBreak/>
        <w:t>Информационная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карта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программы</w:t>
      </w:r>
    </w:p>
    <w:p w:rsidR="00C82C93" w:rsidRDefault="00C82C93" w:rsidP="00C82C93">
      <w:pPr>
        <w:pStyle w:val="ad"/>
        <w:rPr>
          <w:b/>
          <w:sz w:val="20"/>
        </w:rPr>
      </w:pPr>
    </w:p>
    <w:p w:rsidR="00C82C93" w:rsidRDefault="00C82C93" w:rsidP="00C82C93">
      <w:pPr>
        <w:pStyle w:val="ad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75"/>
        <w:gridCol w:w="3474"/>
      </w:tblGrid>
      <w:tr w:rsidR="00C82C93" w:rsidTr="007069FC">
        <w:trPr>
          <w:trHeight w:val="419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20" w:lineRule="exact"/>
              <w:ind w:left="104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Учреждение</w:t>
            </w:r>
            <w:proofErr w:type="spellEnd"/>
          </w:p>
        </w:tc>
        <w:tc>
          <w:tcPr>
            <w:tcW w:w="3474" w:type="dxa"/>
          </w:tcPr>
          <w:p w:rsidR="00C82C93" w:rsidRPr="00C82C93" w:rsidRDefault="00C82C93" w:rsidP="007069F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2C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C82C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Среднекамышлинская</w:t>
            </w:r>
            <w:proofErr w:type="spellEnd"/>
            <w:r w:rsidRPr="00C82C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средняя общеобразовательная школа </w:t>
            </w:r>
          </w:p>
          <w:p w:rsidR="00C82C93" w:rsidRPr="00C82C93" w:rsidRDefault="00C82C93" w:rsidP="007069F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2C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Нурлатского</w:t>
            </w:r>
            <w:proofErr w:type="spellEnd"/>
            <w:r w:rsidRPr="00C82C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Татарстан» </w:t>
            </w:r>
          </w:p>
          <w:p w:rsidR="00C82C93" w:rsidRPr="00C82C93" w:rsidRDefault="00C82C93" w:rsidP="007069FC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C82C93" w:rsidTr="007069FC">
        <w:trPr>
          <w:trHeight w:val="417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20" w:lineRule="exact"/>
              <w:ind w:left="104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Полное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программы</w:t>
            </w:r>
            <w:proofErr w:type="spellEnd"/>
          </w:p>
        </w:tc>
        <w:tc>
          <w:tcPr>
            <w:tcW w:w="3474" w:type="dxa"/>
          </w:tcPr>
          <w:p w:rsidR="00C82C93" w:rsidRPr="00C82C93" w:rsidRDefault="00C82C93" w:rsidP="007069F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2C93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«Волейбол»</w:t>
            </w:r>
          </w:p>
        </w:tc>
      </w:tr>
      <w:tr w:rsidR="00C82C93" w:rsidTr="007069FC">
        <w:trPr>
          <w:trHeight w:val="419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20" w:lineRule="exact"/>
              <w:ind w:left="104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Направленность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программы</w:t>
            </w:r>
            <w:proofErr w:type="spellEnd"/>
          </w:p>
        </w:tc>
        <w:tc>
          <w:tcPr>
            <w:tcW w:w="3474" w:type="dxa"/>
          </w:tcPr>
          <w:p w:rsidR="00C82C93" w:rsidRPr="00072134" w:rsidRDefault="00C82C93" w:rsidP="007069F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72134">
              <w:rPr>
                <w:sz w:val="24"/>
                <w:szCs w:val="24"/>
              </w:rPr>
              <w:t>Физкультурно-спортивная</w:t>
            </w:r>
            <w:proofErr w:type="spellEnd"/>
          </w:p>
        </w:tc>
      </w:tr>
      <w:tr w:rsidR="00C82C93" w:rsidTr="007069FC">
        <w:trPr>
          <w:trHeight w:val="417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20" w:lineRule="exact"/>
              <w:ind w:left="104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Сведения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разработчиках</w:t>
            </w:r>
            <w:proofErr w:type="spellEnd"/>
          </w:p>
        </w:tc>
        <w:tc>
          <w:tcPr>
            <w:tcW w:w="3474" w:type="dxa"/>
          </w:tcPr>
          <w:p w:rsidR="00C82C93" w:rsidRPr="00072134" w:rsidRDefault="00C82C93" w:rsidP="007069F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2C93" w:rsidTr="007069FC">
        <w:trPr>
          <w:trHeight w:val="420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17" w:lineRule="exact"/>
              <w:ind w:left="107" w:right="96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должность</w:t>
            </w:r>
            <w:proofErr w:type="spellEnd"/>
          </w:p>
        </w:tc>
        <w:tc>
          <w:tcPr>
            <w:tcW w:w="3474" w:type="dxa"/>
          </w:tcPr>
          <w:p w:rsidR="00C82C93" w:rsidRPr="00C82C93" w:rsidRDefault="00C82C93" w:rsidP="007069F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2C93">
              <w:rPr>
                <w:sz w:val="24"/>
                <w:szCs w:val="24"/>
                <w:lang w:val="ru-RU"/>
              </w:rPr>
              <w:t>Григорьева Надежда Ильинична, педагог дополнительного образования, образование высшее</w:t>
            </w:r>
          </w:p>
        </w:tc>
      </w:tr>
      <w:tr w:rsidR="00C82C93" w:rsidTr="007069FC">
        <w:trPr>
          <w:trHeight w:val="419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15" w:lineRule="exact"/>
              <w:ind w:left="107" w:right="96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должность</w:t>
            </w:r>
            <w:proofErr w:type="spellEnd"/>
          </w:p>
        </w:tc>
        <w:tc>
          <w:tcPr>
            <w:tcW w:w="3474" w:type="dxa"/>
          </w:tcPr>
          <w:p w:rsidR="00C82C93" w:rsidRDefault="00C82C93" w:rsidP="007069FC">
            <w:pPr>
              <w:pStyle w:val="TableParagraph"/>
              <w:rPr>
                <w:sz w:val="28"/>
              </w:rPr>
            </w:pPr>
          </w:p>
        </w:tc>
      </w:tr>
      <w:tr w:rsidR="00C82C93" w:rsidTr="007069FC">
        <w:trPr>
          <w:trHeight w:val="417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20" w:lineRule="exact"/>
              <w:ind w:left="104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Сведения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программе</w:t>
            </w:r>
            <w:proofErr w:type="spellEnd"/>
            <w:r>
              <w:rPr>
                <w:b/>
                <w:sz w:val="28"/>
              </w:rPr>
              <w:t>:</w:t>
            </w:r>
          </w:p>
        </w:tc>
        <w:tc>
          <w:tcPr>
            <w:tcW w:w="3474" w:type="dxa"/>
          </w:tcPr>
          <w:p w:rsidR="00C82C93" w:rsidRDefault="00C82C93" w:rsidP="007069FC">
            <w:pPr>
              <w:pStyle w:val="TableParagraph"/>
              <w:rPr>
                <w:sz w:val="28"/>
              </w:rPr>
            </w:pPr>
          </w:p>
        </w:tc>
      </w:tr>
      <w:tr w:rsidR="00C82C93" w:rsidTr="007069FC">
        <w:trPr>
          <w:trHeight w:val="419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15" w:lineRule="exact"/>
              <w:ind w:left="107" w:right="96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Срок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</w:p>
        </w:tc>
        <w:tc>
          <w:tcPr>
            <w:tcW w:w="3474" w:type="dxa"/>
          </w:tcPr>
          <w:p w:rsidR="00C82C93" w:rsidRDefault="00C82C93" w:rsidP="007069FC">
            <w:pPr>
              <w:pStyle w:val="TableParagraph"/>
              <w:rPr>
                <w:sz w:val="28"/>
              </w:rPr>
            </w:pPr>
            <w:r w:rsidRPr="009B309D">
              <w:rPr>
                <w:sz w:val="24"/>
                <w:szCs w:val="24"/>
                <w:lang w:eastAsia="ru-RU"/>
              </w:rPr>
              <w:t xml:space="preserve">   1 </w:t>
            </w:r>
            <w:proofErr w:type="spellStart"/>
            <w:r w:rsidRPr="009B309D"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C82C93" w:rsidTr="007069FC">
        <w:trPr>
          <w:trHeight w:val="417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15" w:lineRule="exact"/>
              <w:ind w:left="107" w:right="96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Возраст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обучающихся</w:t>
            </w:r>
            <w:proofErr w:type="spellEnd"/>
          </w:p>
        </w:tc>
        <w:tc>
          <w:tcPr>
            <w:tcW w:w="3474" w:type="dxa"/>
          </w:tcPr>
          <w:p w:rsidR="00C82C93" w:rsidRDefault="00C82C93" w:rsidP="007069FC">
            <w:pPr>
              <w:pStyle w:val="TableParagraph"/>
              <w:rPr>
                <w:sz w:val="28"/>
              </w:rPr>
            </w:pPr>
            <w:r w:rsidRPr="009B309D">
              <w:rPr>
                <w:sz w:val="24"/>
                <w:szCs w:val="24"/>
                <w:lang w:eastAsia="ru-RU"/>
              </w:rPr>
              <w:t xml:space="preserve">14-17   </w:t>
            </w:r>
            <w:proofErr w:type="spellStart"/>
            <w:r w:rsidRPr="009B309D">
              <w:rPr>
                <w:sz w:val="24"/>
                <w:szCs w:val="24"/>
                <w:lang w:eastAsia="ru-RU"/>
              </w:rPr>
              <w:t>лет</w:t>
            </w:r>
            <w:proofErr w:type="spellEnd"/>
          </w:p>
        </w:tc>
      </w:tr>
      <w:tr w:rsidR="00C82C93" w:rsidTr="007069FC">
        <w:trPr>
          <w:trHeight w:val="3350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15" w:lineRule="exact"/>
              <w:ind w:left="107" w:right="96"/>
              <w:jc w:val="center"/>
              <w:rPr>
                <w:sz w:val="28"/>
              </w:rPr>
            </w:pPr>
            <w:r>
              <w:rPr>
                <w:sz w:val="28"/>
              </w:rPr>
              <w:t>5.3.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Характеристика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  <w:r>
              <w:rPr>
                <w:sz w:val="28"/>
              </w:rPr>
              <w:t>:</w:t>
            </w:r>
          </w:p>
          <w:p w:rsidR="00C82C93" w:rsidRDefault="00C82C93" w:rsidP="00C82C93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98"/>
              <w:ind w:left="273"/>
              <w:rPr>
                <w:sz w:val="28"/>
              </w:rPr>
            </w:pPr>
            <w:proofErr w:type="spellStart"/>
            <w:r>
              <w:rPr>
                <w:sz w:val="28"/>
              </w:rPr>
              <w:t>тип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  <w:p w:rsidR="00C82C93" w:rsidRDefault="00C82C93" w:rsidP="007069FC">
            <w:pPr>
              <w:pStyle w:val="TableParagraph"/>
              <w:rPr>
                <w:b/>
                <w:sz w:val="30"/>
              </w:rPr>
            </w:pPr>
          </w:p>
          <w:p w:rsidR="00C82C93" w:rsidRDefault="00C82C93" w:rsidP="007069FC">
            <w:pPr>
              <w:pStyle w:val="TableParagraph"/>
              <w:rPr>
                <w:b/>
                <w:sz w:val="30"/>
              </w:rPr>
            </w:pPr>
          </w:p>
          <w:p w:rsidR="00C82C93" w:rsidRDefault="00C82C93" w:rsidP="00C82C93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243"/>
              <w:ind w:left="273"/>
              <w:rPr>
                <w:sz w:val="28"/>
              </w:rPr>
            </w:pPr>
            <w:proofErr w:type="spellStart"/>
            <w:r>
              <w:rPr>
                <w:sz w:val="28"/>
              </w:rPr>
              <w:t>вид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  <w:p w:rsidR="00C82C93" w:rsidRDefault="00C82C93" w:rsidP="00C82C93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96"/>
              <w:ind w:left="273"/>
              <w:rPr>
                <w:sz w:val="28"/>
              </w:rPr>
            </w:pPr>
            <w:proofErr w:type="spellStart"/>
            <w:r>
              <w:rPr>
                <w:sz w:val="28"/>
              </w:rPr>
              <w:t>принцип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проектирования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  <w:p w:rsidR="00C82C93" w:rsidRPr="00C82C93" w:rsidRDefault="00C82C93" w:rsidP="00C82C93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10" w:line="410" w:lineRule="atLeast"/>
              <w:ind w:right="785" w:firstLine="0"/>
              <w:rPr>
                <w:sz w:val="28"/>
                <w:lang w:val="ru-RU"/>
              </w:rPr>
            </w:pPr>
            <w:r w:rsidRPr="00C82C93">
              <w:rPr>
                <w:sz w:val="28"/>
                <w:lang w:val="ru-RU"/>
              </w:rPr>
              <w:t>форма</w:t>
            </w:r>
            <w:r w:rsidRPr="00C82C93">
              <w:rPr>
                <w:spacing w:val="-6"/>
                <w:sz w:val="28"/>
                <w:lang w:val="ru-RU"/>
              </w:rPr>
              <w:t xml:space="preserve"> </w:t>
            </w:r>
            <w:r w:rsidRPr="00C82C93">
              <w:rPr>
                <w:sz w:val="28"/>
                <w:lang w:val="ru-RU"/>
              </w:rPr>
              <w:t>организации</w:t>
            </w:r>
            <w:r w:rsidRPr="00C82C93">
              <w:rPr>
                <w:spacing w:val="-3"/>
                <w:sz w:val="28"/>
                <w:lang w:val="ru-RU"/>
              </w:rPr>
              <w:t xml:space="preserve"> </w:t>
            </w:r>
            <w:r w:rsidRPr="00C82C93">
              <w:rPr>
                <w:sz w:val="28"/>
                <w:lang w:val="ru-RU"/>
              </w:rPr>
              <w:t>содержания</w:t>
            </w:r>
            <w:r w:rsidRPr="00C82C93">
              <w:rPr>
                <w:spacing w:val="-3"/>
                <w:sz w:val="28"/>
                <w:lang w:val="ru-RU"/>
              </w:rPr>
              <w:t xml:space="preserve"> </w:t>
            </w:r>
            <w:r w:rsidRPr="00C82C93">
              <w:rPr>
                <w:sz w:val="28"/>
                <w:lang w:val="ru-RU"/>
              </w:rPr>
              <w:t>и</w:t>
            </w:r>
            <w:r w:rsidRPr="00C82C93">
              <w:rPr>
                <w:spacing w:val="-3"/>
                <w:sz w:val="28"/>
                <w:lang w:val="ru-RU"/>
              </w:rPr>
              <w:t xml:space="preserve"> </w:t>
            </w:r>
            <w:r w:rsidRPr="00C82C93">
              <w:rPr>
                <w:sz w:val="28"/>
                <w:lang w:val="ru-RU"/>
              </w:rPr>
              <w:t>учебного</w:t>
            </w:r>
            <w:r w:rsidRPr="00C82C93">
              <w:rPr>
                <w:spacing w:val="-67"/>
                <w:sz w:val="28"/>
                <w:lang w:val="ru-RU"/>
              </w:rPr>
              <w:t xml:space="preserve"> </w:t>
            </w:r>
            <w:r w:rsidRPr="00C82C93">
              <w:rPr>
                <w:sz w:val="28"/>
                <w:lang w:val="ru-RU"/>
              </w:rPr>
              <w:t>процесса</w:t>
            </w:r>
          </w:p>
        </w:tc>
        <w:tc>
          <w:tcPr>
            <w:tcW w:w="3474" w:type="dxa"/>
          </w:tcPr>
          <w:p w:rsidR="00C82C93" w:rsidRPr="00C82C93" w:rsidRDefault="00C82C93" w:rsidP="007069FC">
            <w:pPr>
              <w:pStyle w:val="TableParagraph"/>
              <w:spacing w:before="10"/>
              <w:rPr>
                <w:b/>
                <w:sz w:val="35"/>
                <w:lang w:val="ru-RU"/>
              </w:rPr>
            </w:pPr>
            <w:r w:rsidRPr="00C82C93">
              <w:rPr>
                <w:color w:val="000000"/>
                <w:sz w:val="27"/>
                <w:szCs w:val="27"/>
                <w:lang w:val="ru-RU"/>
              </w:rPr>
              <w:t>модифицированная</w:t>
            </w:r>
          </w:p>
          <w:p w:rsidR="00C82C93" w:rsidRPr="00C82C93" w:rsidRDefault="00C82C93" w:rsidP="007069FC">
            <w:pPr>
              <w:pStyle w:val="TableParagraph"/>
              <w:spacing w:line="312" w:lineRule="auto"/>
              <w:ind w:left="107"/>
              <w:rPr>
                <w:sz w:val="28"/>
                <w:lang w:val="ru-RU"/>
              </w:rPr>
            </w:pPr>
          </w:p>
          <w:p w:rsidR="00C82C93" w:rsidRPr="00C82C93" w:rsidRDefault="00C82C93" w:rsidP="007069FC">
            <w:pPr>
              <w:pStyle w:val="TableParagraph"/>
              <w:spacing w:line="312" w:lineRule="auto"/>
              <w:ind w:left="107"/>
              <w:rPr>
                <w:sz w:val="28"/>
                <w:lang w:val="ru-RU"/>
              </w:rPr>
            </w:pPr>
            <w:r w:rsidRPr="00C82C93">
              <w:rPr>
                <w:sz w:val="28"/>
                <w:lang w:val="ru-RU"/>
              </w:rPr>
              <w:t>дополнительная</w:t>
            </w:r>
            <w:r w:rsidRPr="00C82C93">
              <w:rPr>
                <w:spacing w:val="1"/>
                <w:sz w:val="28"/>
                <w:lang w:val="ru-RU"/>
              </w:rPr>
              <w:t xml:space="preserve"> </w:t>
            </w:r>
            <w:r w:rsidRPr="00C82C93">
              <w:rPr>
                <w:spacing w:val="-1"/>
                <w:sz w:val="28"/>
                <w:lang w:val="ru-RU"/>
              </w:rPr>
              <w:t>общеобразовательная</w:t>
            </w:r>
            <w:r w:rsidRPr="00C82C93">
              <w:rPr>
                <w:spacing w:val="-67"/>
                <w:sz w:val="28"/>
                <w:lang w:val="ru-RU"/>
              </w:rPr>
              <w:t xml:space="preserve"> </w:t>
            </w:r>
            <w:r w:rsidRPr="00C82C93">
              <w:rPr>
                <w:sz w:val="28"/>
                <w:lang w:val="ru-RU"/>
              </w:rPr>
              <w:t>программа</w:t>
            </w:r>
          </w:p>
          <w:p w:rsidR="00C82C93" w:rsidRPr="00C82C93" w:rsidRDefault="00C82C93" w:rsidP="007069FC">
            <w:pPr>
              <w:pStyle w:val="TableParagraph"/>
              <w:spacing w:line="312" w:lineRule="auto"/>
              <w:ind w:left="107" w:right="1123"/>
              <w:rPr>
                <w:sz w:val="28"/>
                <w:lang w:val="ru-RU"/>
              </w:rPr>
            </w:pPr>
            <w:r w:rsidRPr="00C82C93">
              <w:rPr>
                <w:sz w:val="28"/>
                <w:lang w:val="ru-RU"/>
              </w:rPr>
              <w:t>общеразвивающая</w:t>
            </w:r>
            <w:r w:rsidRPr="00C82C93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C82C93">
              <w:rPr>
                <w:sz w:val="28"/>
                <w:lang w:val="ru-RU"/>
              </w:rPr>
              <w:t>разноуровневая</w:t>
            </w:r>
            <w:proofErr w:type="spellEnd"/>
          </w:p>
          <w:p w:rsidR="00C82C93" w:rsidRDefault="00C82C93" w:rsidP="007069FC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модульная</w:t>
            </w:r>
            <w:proofErr w:type="spellEnd"/>
          </w:p>
        </w:tc>
      </w:tr>
      <w:tr w:rsidR="00C82C93" w:rsidTr="007069FC">
        <w:trPr>
          <w:trHeight w:val="417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15" w:lineRule="exact"/>
              <w:ind w:left="108" w:right="96"/>
              <w:jc w:val="center"/>
              <w:rPr>
                <w:sz w:val="28"/>
              </w:rPr>
            </w:pPr>
            <w:r>
              <w:rPr>
                <w:sz w:val="28"/>
              </w:rPr>
              <w:t>5.4.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3474" w:type="dxa"/>
          </w:tcPr>
          <w:p w:rsidR="00C82C93" w:rsidRPr="00C82C93" w:rsidRDefault="00C82C93" w:rsidP="007069FC">
            <w:pPr>
              <w:pStyle w:val="TableParagraph"/>
              <w:rPr>
                <w:sz w:val="28"/>
                <w:lang w:val="ru-RU"/>
              </w:rPr>
            </w:pPr>
            <w:r w:rsidRPr="00C82C93">
              <w:rPr>
                <w:sz w:val="24"/>
                <w:szCs w:val="24"/>
                <w:lang w:val="ru-RU" w:eastAsia="ar-SA"/>
              </w:rPr>
              <w:t>сформировать  жизненно важные двигательные умения и навыки, содействовать разностороннему физическому развитию средствами волейбола.</w:t>
            </w:r>
          </w:p>
        </w:tc>
      </w:tr>
      <w:tr w:rsidR="00C82C93" w:rsidTr="007069FC">
        <w:trPr>
          <w:trHeight w:val="1257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15" w:lineRule="exact"/>
              <w:ind w:left="108" w:right="96"/>
              <w:jc w:val="center"/>
              <w:rPr>
                <w:sz w:val="28"/>
              </w:rPr>
            </w:pPr>
            <w:r>
              <w:rPr>
                <w:sz w:val="28"/>
              </w:rPr>
              <w:t>5.5.</w:t>
            </w:r>
          </w:p>
        </w:tc>
        <w:tc>
          <w:tcPr>
            <w:tcW w:w="6275" w:type="dxa"/>
          </w:tcPr>
          <w:p w:rsidR="00C82C93" w:rsidRPr="00C82C93" w:rsidRDefault="00C82C93" w:rsidP="007069FC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proofErr w:type="gramStart"/>
            <w:r w:rsidRPr="00C82C93">
              <w:rPr>
                <w:sz w:val="28"/>
                <w:lang w:val="ru-RU"/>
              </w:rPr>
              <w:t>Образовательные</w:t>
            </w:r>
            <w:r w:rsidRPr="00C82C93">
              <w:rPr>
                <w:spacing w:val="-3"/>
                <w:sz w:val="28"/>
                <w:lang w:val="ru-RU"/>
              </w:rPr>
              <w:t xml:space="preserve"> </w:t>
            </w:r>
            <w:r w:rsidRPr="00C82C93">
              <w:rPr>
                <w:sz w:val="28"/>
                <w:lang w:val="ru-RU"/>
              </w:rPr>
              <w:t>модули</w:t>
            </w:r>
            <w:r w:rsidRPr="00C82C93">
              <w:rPr>
                <w:spacing w:val="-3"/>
                <w:sz w:val="28"/>
                <w:lang w:val="ru-RU"/>
              </w:rPr>
              <w:t xml:space="preserve"> </w:t>
            </w:r>
            <w:r w:rsidRPr="00C82C93">
              <w:rPr>
                <w:sz w:val="28"/>
                <w:lang w:val="ru-RU"/>
              </w:rPr>
              <w:t>(в</w:t>
            </w:r>
            <w:r w:rsidRPr="00C82C93">
              <w:rPr>
                <w:spacing w:val="-4"/>
                <w:sz w:val="28"/>
                <w:lang w:val="ru-RU"/>
              </w:rPr>
              <w:t xml:space="preserve"> </w:t>
            </w:r>
            <w:r w:rsidRPr="00C82C93">
              <w:rPr>
                <w:sz w:val="28"/>
                <w:lang w:val="ru-RU"/>
              </w:rPr>
              <w:t>соответствии</w:t>
            </w:r>
            <w:r w:rsidRPr="00C82C93">
              <w:rPr>
                <w:spacing w:val="-3"/>
                <w:sz w:val="28"/>
                <w:lang w:val="ru-RU"/>
              </w:rPr>
              <w:t xml:space="preserve"> </w:t>
            </w:r>
            <w:r w:rsidRPr="00C82C93">
              <w:rPr>
                <w:sz w:val="28"/>
                <w:lang w:val="ru-RU"/>
              </w:rPr>
              <w:t>с</w:t>
            </w:r>
            <w:proofErr w:type="gramEnd"/>
          </w:p>
          <w:p w:rsidR="00C82C93" w:rsidRPr="00C82C93" w:rsidRDefault="00C82C93" w:rsidP="007069FC">
            <w:pPr>
              <w:pStyle w:val="TableParagraph"/>
              <w:spacing w:line="420" w:lineRule="atLeast"/>
              <w:ind w:left="110" w:right="620"/>
              <w:rPr>
                <w:sz w:val="28"/>
                <w:lang w:val="ru-RU"/>
              </w:rPr>
            </w:pPr>
            <w:r w:rsidRPr="00C82C93">
              <w:rPr>
                <w:sz w:val="28"/>
                <w:lang w:val="ru-RU"/>
              </w:rPr>
              <w:t>уровнями сложности содержания и материала</w:t>
            </w:r>
            <w:r w:rsidRPr="00C82C93">
              <w:rPr>
                <w:spacing w:val="-67"/>
                <w:sz w:val="28"/>
                <w:lang w:val="ru-RU"/>
              </w:rPr>
              <w:t xml:space="preserve"> </w:t>
            </w:r>
            <w:r w:rsidRPr="00C82C93">
              <w:rPr>
                <w:sz w:val="28"/>
                <w:lang w:val="ru-RU"/>
              </w:rPr>
              <w:t>программы)</w:t>
            </w:r>
          </w:p>
        </w:tc>
        <w:tc>
          <w:tcPr>
            <w:tcW w:w="3474" w:type="dxa"/>
          </w:tcPr>
          <w:p w:rsidR="00C82C93" w:rsidRDefault="00C82C93" w:rsidP="007069FC">
            <w:pPr>
              <w:pStyle w:val="TableParagraph"/>
              <w:spacing w:line="420" w:lineRule="atLeast"/>
              <w:ind w:left="107" w:right="456"/>
              <w:rPr>
                <w:sz w:val="28"/>
              </w:rPr>
            </w:pPr>
            <w:proofErr w:type="spellStart"/>
            <w:r>
              <w:rPr>
                <w:sz w:val="28"/>
              </w:rPr>
              <w:t>Базовый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уровень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C82C93" w:rsidTr="007069FC">
        <w:trPr>
          <w:trHeight w:val="837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20" w:lineRule="exact"/>
              <w:ind w:left="104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6275" w:type="dxa"/>
          </w:tcPr>
          <w:p w:rsidR="00C82C93" w:rsidRPr="00C82C93" w:rsidRDefault="00C82C93" w:rsidP="007069FC">
            <w:pPr>
              <w:pStyle w:val="TableParagraph"/>
              <w:spacing w:line="320" w:lineRule="exact"/>
              <w:ind w:left="110"/>
              <w:rPr>
                <w:b/>
                <w:sz w:val="28"/>
                <w:lang w:val="ru-RU"/>
              </w:rPr>
            </w:pPr>
            <w:r w:rsidRPr="00C82C93">
              <w:rPr>
                <w:b/>
                <w:sz w:val="28"/>
                <w:lang w:val="ru-RU"/>
              </w:rPr>
              <w:t>Формы</w:t>
            </w:r>
            <w:r w:rsidRPr="00C82C9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C82C93">
              <w:rPr>
                <w:b/>
                <w:sz w:val="28"/>
                <w:lang w:val="ru-RU"/>
              </w:rPr>
              <w:t>и</w:t>
            </w:r>
            <w:r w:rsidRPr="00C82C9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C82C93">
              <w:rPr>
                <w:b/>
                <w:sz w:val="28"/>
                <w:lang w:val="ru-RU"/>
              </w:rPr>
              <w:t>методы</w:t>
            </w:r>
            <w:r w:rsidRPr="00C82C9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82C93">
              <w:rPr>
                <w:b/>
                <w:sz w:val="28"/>
                <w:lang w:val="ru-RU"/>
              </w:rPr>
              <w:t>образовательной</w:t>
            </w:r>
          </w:p>
          <w:p w:rsidR="00C82C93" w:rsidRPr="00C82C93" w:rsidRDefault="00C82C93" w:rsidP="007069FC">
            <w:pPr>
              <w:pStyle w:val="TableParagraph"/>
              <w:spacing w:before="95"/>
              <w:ind w:left="110"/>
              <w:rPr>
                <w:b/>
                <w:sz w:val="28"/>
                <w:lang w:val="ru-RU"/>
              </w:rPr>
            </w:pPr>
            <w:r w:rsidRPr="00C82C93">
              <w:rPr>
                <w:b/>
                <w:sz w:val="28"/>
                <w:lang w:val="ru-RU"/>
              </w:rPr>
              <w:t>деятельности</w:t>
            </w:r>
          </w:p>
        </w:tc>
        <w:tc>
          <w:tcPr>
            <w:tcW w:w="3474" w:type="dxa"/>
          </w:tcPr>
          <w:p w:rsidR="00C82C93" w:rsidRPr="00072134" w:rsidRDefault="00C82C93" w:rsidP="007069FC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C82C93">
              <w:rPr>
                <w:color w:val="000000"/>
                <w:sz w:val="24"/>
                <w:szCs w:val="24"/>
                <w:lang w:val="ru-RU"/>
              </w:rPr>
              <w:t>Методы: словесные (рассказ, беседа, дискуссия), наглядные (показ, демонстрация) и практические (практическое выполнение заданий.</w:t>
            </w:r>
            <w:proofErr w:type="gramEnd"/>
            <w:r w:rsidRPr="00C82C9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2134">
              <w:rPr>
                <w:color w:val="000000"/>
                <w:sz w:val="24"/>
                <w:szCs w:val="24"/>
              </w:rPr>
              <w:t>Ведущие</w:t>
            </w:r>
            <w:proofErr w:type="spellEnd"/>
            <w:r w:rsidRPr="000721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2134">
              <w:rPr>
                <w:color w:val="000000"/>
                <w:sz w:val="24"/>
                <w:szCs w:val="24"/>
              </w:rPr>
              <w:lastRenderedPageBreak/>
              <w:t>формы</w:t>
            </w:r>
            <w:proofErr w:type="spellEnd"/>
            <w:r w:rsidRPr="000721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2134">
              <w:rPr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0721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2134">
              <w:rPr>
                <w:color w:val="000000"/>
                <w:sz w:val="24"/>
                <w:szCs w:val="24"/>
              </w:rPr>
              <w:t>занятий</w:t>
            </w:r>
            <w:proofErr w:type="spellEnd"/>
            <w:r w:rsidRPr="00072134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072134">
              <w:rPr>
                <w:color w:val="000000"/>
                <w:sz w:val="24"/>
                <w:szCs w:val="24"/>
              </w:rPr>
              <w:t>фронтальная</w:t>
            </w:r>
            <w:proofErr w:type="spellEnd"/>
            <w:r w:rsidRPr="0007213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72134">
              <w:rPr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Pr="0007213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72134">
              <w:rPr>
                <w:color w:val="000000"/>
                <w:sz w:val="24"/>
                <w:szCs w:val="24"/>
              </w:rPr>
              <w:t>групповая</w:t>
            </w:r>
            <w:proofErr w:type="spellEnd"/>
            <w:r w:rsidRPr="0007213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72134">
              <w:rPr>
                <w:color w:val="000000"/>
                <w:sz w:val="24"/>
                <w:szCs w:val="24"/>
              </w:rPr>
              <w:t>индивидуально-групповая</w:t>
            </w:r>
            <w:proofErr w:type="spellEnd"/>
            <w:r w:rsidRPr="00072134">
              <w:rPr>
                <w:color w:val="000000"/>
                <w:sz w:val="24"/>
                <w:szCs w:val="24"/>
              </w:rPr>
              <w:t>.</w:t>
            </w:r>
          </w:p>
        </w:tc>
      </w:tr>
      <w:tr w:rsidR="00C82C93" w:rsidTr="007069FC">
        <w:trPr>
          <w:trHeight w:val="417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20" w:lineRule="exact"/>
              <w:ind w:left="104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Формы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мониторинга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результативности</w:t>
            </w:r>
            <w:proofErr w:type="spellEnd"/>
          </w:p>
        </w:tc>
        <w:tc>
          <w:tcPr>
            <w:tcW w:w="3474" w:type="dxa"/>
          </w:tcPr>
          <w:p w:rsidR="00C82C93" w:rsidRPr="00C82C93" w:rsidRDefault="00C82C93" w:rsidP="007069FC">
            <w:pPr>
              <w:pStyle w:val="TableParagraph"/>
              <w:rPr>
                <w:sz w:val="28"/>
                <w:lang w:val="ru-RU"/>
              </w:rPr>
            </w:pPr>
            <w:r w:rsidRPr="00C82C93">
              <w:rPr>
                <w:color w:val="000000"/>
                <w:sz w:val="27"/>
                <w:szCs w:val="27"/>
                <w:lang w:val="ru-RU"/>
              </w:rPr>
              <w:t>-</w:t>
            </w:r>
            <w:r w:rsidRPr="00C82C93">
              <w:rPr>
                <w:color w:val="000000"/>
                <w:sz w:val="24"/>
                <w:szCs w:val="24"/>
                <w:lang w:val="ru-RU"/>
              </w:rPr>
              <w:t xml:space="preserve">зачёт по теоретической подготовке; </w:t>
            </w:r>
            <w:proofErr w:type="gramStart"/>
            <w:r w:rsidRPr="00C82C93">
              <w:rPr>
                <w:color w:val="000000"/>
                <w:sz w:val="24"/>
                <w:szCs w:val="24"/>
                <w:lang w:val="ru-RU"/>
              </w:rPr>
              <w:t>-п</w:t>
            </w:r>
            <w:proofErr w:type="gramEnd"/>
            <w:r w:rsidRPr="00C82C93">
              <w:rPr>
                <w:color w:val="000000"/>
                <w:sz w:val="24"/>
                <w:szCs w:val="24"/>
                <w:lang w:val="ru-RU"/>
              </w:rPr>
              <w:t>рохождение практических контрольных испытаний по ОФП и СФП; -участие в соревнованиях по избранному виду спорта</w:t>
            </w:r>
          </w:p>
        </w:tc>
      </w:tr>
      <w:tr w:rsidR="00C82C93" w:rsidTr="007069FC">
        <w:trPr>
          <w:trHeight w:val="419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20" w:lineRule="exact"/>
              <w:ind w:left="104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6275" w:type="dxa"/>
          </w:tcPr>
          <w:p w:rsidR="00C82C93" w:rsidRDefault="00C82C93" w:rsidP="007069FC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Результативность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реализации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программы</w:t>
            </w:r>
            <w:proofErr w:type="spellEnd"/>
          </w:p>
        </w:tc>
        <w:tc>
          <w:tcPr>
            <w:tcW w:w="3474" w:type="dxa"/>
          </w:tcPr>
          <w:p w:rsidR="00C82C93" w:rsidRPr="00C82C93" w:rsidRDefault="00C82C93" w:rsidP="007069F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2C93">
              <w:rPr>
                <w:sz w:val="24"/>
                <w:szCs w:val="24"/>
                <w:lang w:val="ru-RU"/>
              </w:rPr>
              <w:t>Еще один критерий, по которому оценивается результативность реализации программы – победы и участие обучающихся в соревнованиях  ШВЛ  команда девочек на муниципальном этапе</w:t>
            </w:r>
          </w:p>
          <w:p w:rsidR="00C82C93" w:rsidRPr="00C82C93" w:rsidRDefault="00C82C93" w:rsidP="007069F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2C93">
              <w:rPr>
                <w:sz w:val="24"/>
                <w:szCs w:val="24"/>
                <w:lang w:val="ru-RU"/>
              </w:rPr>
              <w:t xml:space="preserve">2019-2020 уч. год - 1 место </w:t>
            </w:r>
          </w:p>
          <w:p w:rsidR="00C82C93" w:rsidRPr="00C82C93" w:rsidRDefault="00C82C93" w:rsidP="007069F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2C93">
              <w:rPr>
                <w:sz w:val="24"/>
                <w:szCs w:val="24"/>
                <w:lang w:val="ru-RU"/>
              </w:rPr>
              <w:t>2020-2021 уч. год - 1 место</w:t>
            </w:r>
          </w:p>
          <w:p w:rsidR="00C82C93" w:rsidRPr="00C82C93" w:rsidRDefault="00C82C93" w:rsidP="007069F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2C93">
              <w:rPr>
                <w:sz w:val="24"/>
                <w:szCs w:val="24"/>
                <w:lang w:val="ru-RU"/>
              </w:rPr>
              <w:t>2021-2022 уч. год - 1 место</w:t>
            </w:r>
          </w:p>
          <w:p w:rsidR="00C82C93" w:rsidRPr="00C82C93" w:rsidRDefault="00C82C93" w:rsidP="007069F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82C93">
              <w:rPr>
                <w:sz w:val="24"/>
                <w:szCs w:val="24"/>
                <w:lang w:val="ru-RU"/>
              </w:rPr>
              <w:t>2022-2023 уч. год - 1 место</w:t>
            </w:r>
          </w:p>
          <w:p w:rsidR="00C82C93" w:rsidRPr="00C82C93" w:rsidRDefault="00C82C93" w:rsidP="007069FC">
            <w:pPr>
              <w:pStyle w:val="TableParagraph"/>
              <w:rPr>
                <w:sz w:val="28"/>
                <w:lang w:val="ru-RU"/>
              </w:rPr>
            </w:pPr>
            <w:r w:rsidRPr="00C82C93">
              <w:rPr>
                <w:sz w:val="24"/>
                <w:szCs w:val="24"/>
                <w:lang w:val="ru-RU"/>
              </w:rPr>
              <w:t>Участие в зональных  соревнованиях ШВЛ.</w:t>
            </w:r>
          </w:p>
        </w:tc>
      </w:tr>
      <w:tr w:rsidR="00C82C93" w:rsidTr="007069FC">
        <w:trPr>
          <w:trHeight w:val="837"/>
        </w:trPr>
        <w:tc>
          <w:tcPr>
            <w:tcW w:w="675" w:type="dxa"/>
          </w:tcPr>
          <w:p w:rsidR="00C82C93" w:rsidRDefault="00C82C93" w:rsidP="007069FC">
            <w:pPr>
              <w:pStyle w:val="TableParagraph"/>
              <w:spacing w:line="320" w:lineRule="exact"/>
              <w:ind w:left="104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6275" w:type="dxa"/>
          </w:tcPr>
          <w:p w:rsidR="00C82C93" w:rsidRPr="00C82C93" w:rsidRDefault="00C82C93" w:rsidP="007069FC">
            <w:pPr>
              <w:pStyle w:val="TableParagraph"/>
              <w:spacing w:line="320" w:lineRule="exact"/>
              <w:ind w:left="110"/>
              <w:rPr>
                <w:b/>
                <w:sz w:val="28"/>
                <w:lang w:val="ru-RU"/>
              </w:rPr>
            </w:pPr>
            <w:r w:rsidRPr="00C82C93">
              <w:rPr>
                <w:b/>
                <w:sz w:val="28"/>
                <w:lang w:val="ru-RU"/>
              </w:rPr>
              <w:t>Дата</w:t>
            </w:r>
            <w:r w:rsidRPr="00C82C9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C82C93">
              <w:rPr>
                <w:b/>
                <w:sz w:val="28"/>
                <w:lang w:val="ru-RU"/>
              </w:rPr>
              <w:t>утверждения</w:t>
            </w:r>
            <w:r w:rsidRPr="00C82C9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82C93">
              <w:rPr>
                <w:b/>
                <w:sz w:val="28"/>
                <w:lang w:val="ru-RU"/>
              </w:rPr>
              <w:t>и</w:t>
            </w:r>
            <w:r w:rsidRPr="00C82C9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82C93">
              <w:rPr>
                <w:b/>
                <w:sz w:val="28"/>
                <w:lang w:val="ru-RU"/>
              </w:rPr>
              <w:t>последней</w:t>
            </w:r>
            <w:r w:rsidRPr="00C82C9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82C93">
              <w:rPr>
                <w:b/>
                <w:sz w:val="28"/>
                <w:lang w:val="ru-RU"/>
              </w:rPr>
              <w:t>корректировки</w:t>
            </w:r>
          </w:p>
          <w:p w:rsidR="00C82C93" w:rsidRPr="00C82C93" w:rsidRDefault="00C82C93" w:rsidP="007069FC">
            <w:pPr>
              <w:pStyle w:val="TableParagraph"/>
              <w:spacing w:before="95"/>
              <w:ind w:left="110"/>
              <w:rPr>
                <w:b/>
                <w:sz w:val="28"/>
                <w:lang w:val="ru-RU"/>
              </w:rPr>
            </w:pPr>
            <w:r w:rsidRPr="00C82C93">
              <w:rPr>
                <w:b/>
                <w:sz w:val="28"/>
                <w:lang w:val="ru-RU"/>
              </w:rPr>
              <w:t>программы</w:t>
            </w:r>
          </w:p>
        </w:tc>
        <w:tc>
          <w:tcPr>
            <w:tcW w:w="3474" w:type="dxa"/>
          </w:tcPr>
          <w:p w:rsidR="00C82C93" w:rsidRDefault="00C82C93" w:rsidP="007069FC">
            <w:pPr>
              <w:pStyle w:val="TableParagraph"/>
              <w:rPr>
                <w:sz w:val="28"/>
              </w:rPr>
            </w:pPr>
            <w:r w:rsidRPr="00C82C93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>"31</w:t>
            </w:r>
            <w:proofErr w:type="gramStart"/>
            <w:r>
              <w:rPr>
                <w:sz w:val="24"/>
                <w:szCs w:val="24"/>
              </w:rPr>
              <w:t xml:space="preserve">"  </w:t>
            </w:r>
            <w:proofErr w:type="spellStart"/>
            <w:r>
              <w:rPr>
                <w:sz w:val="24"/>
                <w:szCs w:val="24"/>
              </w:rPr>
              <w:t>августа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2022 </w:t>
            </w:r>
            <w:r w:rsidRPr="008D422B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</w:tc>
      </w:tr>
      <w:tr w:rsidR="00C82C93" w:rsidTr="007069FC">
        <w:trPr>
          <w:trHeight w:val="414"/>
        </w:trPr>
        <w:tc>
          <w:tcPr>
            <w:tcW w:w="675" w:type="dxa"/>
            <w:tcBorders>
              <w:bottom w:val="single" w:sz="6" w:space="0" w:color="000000"/>
            </w:tcBorders>
          </w:tcPr>
          <w:p w:rsidR="00C82C93" w:rsidRDefault="00C82C93" w:rsidP="007069FC">
            <w:pPr>
              <w:pStyle w:val="TableParagraph"/>
              <w:spacing w:line="320" w:lineRule="exact"/>
              <w:ind w:left="106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6275" w:type="dxa"/>
            <w:tcBorders>
              <w:bottom w:val="single" w:sz="6" w:space="0" w:color="000000"/>
            </w:tcBorders>
          </w:tcPr>
          <w:p w:rsidR="00C82C93" w:rsidRDefault="00C82C93" w:rsidP="007069FC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Рецензенты</w:t>
            </w:r>
            <w:proofErr w:type="spellEnd"/>
          </w:p>
        </w:tc>
        <w:tc>
          <w:tcPr>
            <w:tcW w:w="3474" w:type="dxa"/>
            <w:tcBorders>
              <w:bottom w:val="single" w:sz="6" w:space="0" w:color="000000"/>
            </w:tcBorders>
          </w:tcPr>
          <w:p w:rsidR="00C82C93" w:rsidRDefault="00C82C93" w:rsidP="007069FC">
            <w:pPr>
              <w:pStyle w:val="TableParagraph"/>
              <w:rPr>
                <w:sz w:val="28"/>
              </w:rPr>
            </w:pPr>
          </w:p>
        </w:tc>
      </w:tr>
    </w:tbl>
    <w:p w:rsidR="00C82C93" w:rsidRDefault="00C82C93" w:rsidP="00C82C93">
      <w:pPr>
        <w:rPr>
          <w:sz w:val="28"/>
        </w:rPr>
        <w:sectPr w:rsidR="00C82C93">
          <w:pgSz w:w="11910" w:h="16840"/>
          <w:pgMar w:top="1040" w:right="340" w:bottom="480" w:left="920" w:header="0" w:footer="294" w:gutter="0"/>
          <w:cols w:space="720"/>
        </w:sectPr>
      </w:pPr>
      <w:bookmarkStart w:id="0" w:name="_GoBack"/>
      <w:bookmarkEnd w:id="0"/>
    </w:p>
    <w:p w:rsidR="00C82C93" w:rsidRDefault="00C82C93" w:rsidP="002A624B">
      <w:pPr>
        <w:rPr>
          <w:rFonts w:ascii="Times New Roman" w:hAnsi="Times New Roman" w:cs="Times New Roman"/>
          <w:b/>
          <w:sz w:val="24"/>
          <w:szCs w:val="24"/>
        </w:rPr>
      </w:pPr>
    </w:p>
    <w:p w:rsidR="00CE5CD2" w:rsidRPr="009E411D" w:rsidRDefault="001B4302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11D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0E67D3" w:rsidRPr="009E41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5CD2" w:rsidRPr="009E411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B6A5B" w:rsidRPr="009E411D" w:rsidRDefault="00C7203C" w:rsidP="00DC0601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41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6A5B" w:rsidRPr="009E41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Дополнительная общеобразовательная общеразвивающая программа «Волейбол» разработана </w:t>
      </w:r>
      <w:r w:rsidR="009B6A5B" w:rsidRPr="009E411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соответствии с Федеральным Законом Российской Федерации от 29.12.2012 г. № 273 «Об образовании в Российской Федерации», </w:t>
      </w:r>
      <w:r w:rsidR="009B6A5B" w:rsidRPr="009E41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составлена на основе примерной программы по «Физическая культура» автором - составителем которой являются доктор педагогических наук В.И. Лях, кандидат педагогических наук А.А. </w:t>
      </w:r>
      <w:proofErr w:type="spellStart"/>
      <w:r w:rsidR="009B6A5B" w:rsidRPr="009E411D">
        <w:rPr>
          <w:rFonts w:ascii="Times New Roman" w:eastAsia="Calibri" w:hAnsi="Times New Roman" w:cs="Times New Roman"/>
          <w:sz w:val="24"/>
          <w:szCs w:val="24"/>
          <w:lang w:eastAsia="en-US"/>
        </w:rPr>
        <w:t>Зданевич</w:t>
      </w:r>
      <w:proofErr w:type="spellEnd"/>
      <w:r w:rsidR="009B6A5B" w:rsidRPr="009E411D">
        <w:rPr>
          <w:rFonts w:ascii="Times New Roman" w:eastAsia="Calibri" w:hAnsi="Times New Roman" w:cs="Times New Roman"/>
          <w:sz w:val="24"/>
          <w:szCs w:val="24"/>
          <w:lang w:eastAsia="en-US"/>
        </w:rPr>
        <w:t>; Москва, издательство «Просвещение»,2011г.</w:t>
      </w:r>
      <w:proofErr w:type="gramEnd"/>
    </w:p>
    <w:p w:rsidR="00CE5CD2" w:rsidRPr="009E411D" w:rsidRDefault="00C7203C" w:rsidP="00DC0601">
      <w:p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 xml:space="preserve"> </w:t>
      </w:r>
      <w:r w:rsidR="00CE5CD2" w:rsidRPr="009E411D">
        <w:rPr>
          <w:rFonts w:ascii="Times New Roman" w:hAnsi="Times New Roman" w:cs="Times New Roman"/>
          <w:sz w:val="24"/>
          <w:szCs w:val="24"/>
        </w:rPr>
        <w:t xml:space="preserve">В процессе изучения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</w:t>
      </w:r>
      <w:r w:rsidRPr="009E411D">
        <w:rPr>
          <w:rFonts w:ascii="Times New Roman" w:hAnsi="Times New Roman" w:cs="Times New Roman"/>
          <w:sz w:val="24"/>
          <w:szCs w:val="24"/>
        </w:rPr>
        <w:t>целеустремленность, способствуют поддержке при изучении общеобразовательных предметов, так как укрепляют здоровье.</w:t>
      </w:r>
    </w:p>
    <w:p w:rsidR="00A61EAB" w:rsidRDefault="00C7203C" w:rsidP="00DC0601">
      <w:p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 xml:space="preserve">        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</w:t>
      </w:r>
      <w:proofErr w:type="gramStart"/>
      <w:r w:rsidRPr="009E411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E411D">
        <w:rPr>
          <w:rFonts w:ascii="Times New Roman" w:hAnsi="Times New Roman" w:cs="Times New Roman"/>
          <w:sz w:val="24"/>
          <w:szCs w:val="24"/>
        </w:rPr>
        <w:t xml:space="preserve"> успешно освоившие программу, смогут  участвовать в соревнованиях по волейболу различного масштаба.</w:t>
      </w:r>
      <w:r w:rsidR="00451ED4" w:rsidRPr="009E411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2C93" w:rsidRPr="00C82C93" w:rsidRDefault="00C82C93" w:rsidP="00C82C93">
      <w:pPr>
        <w:pStyle w:val="3"/>
        <w:spacing w:before="4" w:line="288" w:lineRule="auto"/>
        <w:ind w:left="212" w:right="231" w:firstLine="708"/>
        <w:jc w:val="both"/>
        <w:rPr>
          <w:sz w:val="24"/>
          <w:szCs w:val="24"/>
        </w:rPr>
      </w:pPr>
      <w:r>
        <w:rPr>
          <w:color w:val="111111"/>
          <w:sz w:val="24"/>
          <w:szCs w:val="24"/>
        </w:rPr>
        <w:t>П</w:t>
      </w:r>
      <w:r w:rsidRPr="00C82C93">
        <w:rPr>
          <w:color w:val="111111"/>
          <w:sz w:val="24"/>
          <w:szCs w:val="24"/>
        </w:rPr>
        <w:t>ри разработке дополнительных общеобразовательных программ</w:t>
      </w:r>
      <w:r w:rsidRPr="00C82C93">
        <w:rPr>
          <w:color w:val="111111"/>
          <w:spacing w:val="1"/>
          <w:sz w:val="24"/>
          <w:szCs w:val="24"/>
        </w:rPr>
        <w:t xml:space="preserve"> </w:t>
      </w:r>
      <w:r w:rsidRPr="00C82C93">
        <w:rPr>
          <w:color w:val="111111"/>
          <w:sz w:val="24"/>
          <w:szCs w:val="24"/>
        </w:rPr>
        <w:t>основными</w:t>
      </w:r>
      <w:r w:rsidRPr="00C82C93">
        <w:rPr>
          <w:color w:val="111111"/>
          <w:spacing w:val="-1"/>
          <w:sz w:val="24"/>
          <w:szCs w:val="24"/>
        </w:rPr>
        <w:t xml:space="preserve"> </w:t>
      </w:r>
      <w:r w:rsidRPr="00C82C93">
        <w:rPr>
          <w:color w:val="111111"/>
          <w:sz w:val="24"/>
          <w:szCs w:val="24"/>
        </w:rPr>
        <w:t>нормативными документами</w:t>
      </w:r>
      <w:r w:rsidRPr="00C82C93">
        <w:rPr>
          <w:color w:val="111111"/>
          <w:spacing w:val="-1"/>
          <w:sz w:val="24"/>
          <w:szCs w:val="24"/>
        </w:rPr>
        <w:t xml:space="preserve"> </w:t>
      </w:r>
      <w:r w:rsidRPr="00C82C93">
        <w:rPr>
          <w:color w:val="111111"/>
          <w:sz w:val="24"/>
          <w:szCs w:val="24"/>
        </w:rPr>
        <w:t>являются:</w:t>
      </w:r>
    </w:p>
    <w:p w:rsidR="00C82C93" w:rsidRPr="00C82C93" w:rsidRDefault="00C82C93" w:rsidP="00C82C93">
      <w:pPr>
        <w:pStyle w:val="a5"/>
        <w:widowControl w:val="0"/>
        <w:numPr>
          <w:ilvl w:val="2"/>
          <w:numId w:val="9"/>
        </w:numPr>
        <w:tabs>
          <w:tab w:val="left" w:pos="1226"/>
        </w:tabs>
        <w:autoSpaceDE w:val="0"/>
        <w:autoSpaceDN w:val="0"/>
        <w:spacing w:after="0" w:line="317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2C93">
        <w:rPr>
          <w:rFonts w:ascii="Times New Roman" w:hAnsi="Times New Roman" w:cs="Times New Roman"/>
          <w:color w:val="111111"/>
          <w:sz w:val="24"/>
          <w:szCs w:val="24"/>
        </w:rPr>
        <w:t>Федеральный</w:t>
      </w:r>
      <w:r w:rsidRPr="00C82C93">
        <w:rPr>
          <w:rFonts w:ascii="Times New Roman" w:hAnsi="Times New Roman" w:cs="Times New Roman"/>
          <w:color w:val="111111"/>
          <w:spacing w:val="20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закон</w:t>
      </w:r>
      <w:r w:rsidRPr="00C82C93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об</w:t>
      </w:r>
      <w:r w:rsidRPr="00C82C93">
        <w:rPr>
          <w:rFonts w:ascii="Times New Roman" w:hAnsi="Times New Roman" w:cs="Times New Roman"/>
          <w:color w:val="111111"/>
          <w:spacing w:val="18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образовании</w:t>
      </w:r>
      <w:r w:rsidRPr="00C82C93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C82C93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Российской</w:t>
      </w:r>
      <w:r w:rsidRPr="00C82C93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Федерации</w:t>
      </w:r>
      <w:r w:rsidRPr="00C82C93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от</w:t>
      </w:r>
      <w:r w:rsidRPr="00C82C93">
        <w:rPr>
          <w:rFonts w:ascii="Times New Roman" w:hAnsi="Times New Roman" w:cs="Times New Roman"/>
          <w:color w:val="111111"/>
          <w:spacing w:val="17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29.12.2012</w:t>
      </w:r>
    </w:p>
    <w:p w:rsidR="00C82C93" w:rsidRPr="00C82C93" w:rsidRDefault="00C82C93" w:rsidP="00C82C93">
      <w:pPr>
        <w:pStyle w:val="ad"/>
        <w:spacing w:before="65"/>
        <w:rPr>
          <w:rFonts w:ascii="Times New Roman" w:hAnsi="Times New Roman" w:cs="Times New Roman"/>
          <w:sz w:val="24"/>
          <w:szCs w:val="24"/>
        </w:rPr>
      </w:pPr>
      <w:r w:rsidRPr="00C82C93">
        <w:rPr>
          <w:rFonts w:ascii="Times New Roman" w:hAnsi="Times New Roman" w:cs="Times New Roman"/>
          <w:color w:val="111111"/>
          <w:sz w:val="24"/>
          <w:szCs w:val="24"/>
        </w:rPr>
        <w:t>№273-ФЗ</w:t>
      </w:r>
    </w:p>
    <w:p w:rsidR="00C82C93" w:rsidRPr="00C82C93" w:rsidRDefault="00C82C93" w:rsidP="00C82C93">
      <w:pPr>
        <w:pStyle w:val="a5"/>
        <w:widowControl w:val="0"/>
        <w:numPr>
          <w:ilvl w:val="2"/>
          <w:numId w:val="9"/>
        </w:numPr>
        <w:tabs>
          <w:tab w:val="left" w:pos="1317"/>
        </w:tabs>
        <w:autoSpaceDE w:val="0"/>
        <w:autoSpaceDN w:val="0"/>
        <w:spacing w:before="65" w:after="0" w:line="240" w:lineRule="auto"/>
        <w:ind w:left="1316" w:hanging="396"/>
        <w:contextualSpacing w:val="0"/>
        <w:rPr>
          <w:rFonts w:ascii="Times New Roman" w:hAnsi="Times New Roman" w:cs="Times New Roman"/>
          <w:sz w:val="24"/>
          <w:szCs w:val="24"/>
        </w:rPr>
      </w:pPr>
      <w:r w:rsidRPr="00C82C93">
        <w:rPr>
          <w:rFonts w:ascii="Times New Roman" w:hAnsi="Times New Roman" w:cs="Times New Roman"/>
          <w:color w:val="111111"/>
          <w:sz w:val="24"/>
          <w:szCs w:val="24"/>
        </w:rPr>
        <w:t>Концепция</w:t>
      </w:r>
      <w:r w:rsidRPr="00C82C93">
        <w:rPr>
          <w:rFonts w:ascii="Times New Roman" w:hAnsi="Times New Roman" w:cs="Times New Roman"/>
          <w:color w:val="111111"/>
          <w:spacing w:val="44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развития</w:t>
      </w:r>
      <w:r w:rsidRPr="00C82C93">
        <w:rPr>
          <w:rFonts w:ascii="Times New Roman" w:hAnsi="Times New Roman" w:cs="Times New Roman"/>
          <w:color w:val="111111"/>
          <w:spacing w:val="110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дополнительного</w:t>
      </w:r>
      <w:r w:rsidRPr="00C82C93">
        <w:rPr>
          <w:rFonts w:ascii="Times New Roman" w:hAnsi="Times New Roman" w:cs="Times New Roman"/>
          <w:color w:val="111111"/>
          <w:spacing w:val="11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образования</w:t>
      </w:r>
      <w:r w:rsidRPr="00C82C93">
        <w:rPr>
          <w:rFonts w:ascii="Times New Roman" w:hAnsi="Times New Roman" w:cs="Times New Roman"/>
          <w:color w:val="111111"/>
          <w:spacing w:val="109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r w:rsidRPr="00C82C93">
        <w:rPr>
          <w:rFonts w:ascii="Times New Roman" w:hAnsi="Times New Roman" w:cs="Times New Roman"/>
          <w:color w:val="111111"/>
          <w:spacing w:val="113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от</w:t>
      </w:r>
      <w:r w:rsidRPr="00C82C93">
        <w:rPr>
          <w:rFonts w:ascii="Times New Roman" w:hAnsi="Times New Roman" w:cs="Times New Roman"/>
          <w:color w:val="111111"/>
          <w:spacing w:val="11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4.09.2014</w:t>
      </w:r>
    </w:p>
    <w:p w:rsidR="00C82C93" w:rsidRPr="00C82C93" w:rsidRDefault="00C82C93" w:rsidP="00C82C93">
      <w:pPr>
        <w:pStyle w:val="ad"/>
        <w:spacing w:before="64"/>
        <w:rPr>
          <w:rFonts w:ascii="Times New Roman" w:hAnsi="Times New Roman" w:cs="Times New Roman"/>
          <w:sz w:val="24"/>
          <w:szCs w:val="24"/>
        </w:rPr>
      </w:pPr>
      <w:r w:rsidRPr="00C82C93">
        <w:rPr>
          <w:rFonts w:ascii="Times New Roman" w:hAnsi="Times New Roman" w:cs="Times New Roman"/>
          <w:color w:val="111111"/>
          <w:sz w:val="24"/>
          <w:szCs w:val="24"/>
        </w:rPr>
        <w:t>№1726-р</w:t>
      </w:r>
    </w:p>
    <w:p w:rsidR="00C82C93" w:rsidRPr="00C82C93" w:rsidRDefault="00C82C93" w:rsidP="00C82C93">
      <w:pPr>
        <w:pStyle w:val="a5"/>
        <w:widowControl w:val="0"/>
        <w:numPr>
          <w:ilvl w:val="2"/>
          <w:numId w:val="9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2C93">
        <w:rPr>
          <w:rFonts w:ascii="Times New Roman" w:hAnsi="Times New Roman" w:cs="Times New Roman"/>
          <w:color w:val="111111"/>
          <w:sz w:val="24"/>
          <w:szCs w:val="24"/>
        </w:rPr>
        <w:t>Федеральный проект «Успех каждого ребенка» в рамках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Национального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проекта «Образование», утвержденного Протоколом заседания президиума Совета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Президенте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Российской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Федерации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стратегическому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развитию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национальным</w:t>
      </w:r>
      <w:r w:rsidRPr="00C82C93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проектам от</w:t>
      </w:r>
      <w:r w:rsidRPr="00C82C9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3.09.2018</w:t>
      </w:r>
      <w:r w:rsidRPr="00C82C9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№10</w:t>
      </w:r>
    </w:p>
    <w:p w:rsidR="00C82C93" w:rsidRPr="00C82C93" w:rsidRDefault="00C82C93" w:rsidP="00C82C93">
      <w:pPr>
        <w:pStyle w:val="a5"/>
        <w:widowControl w:val="0"/>
        <w:numPr>
          <w:ilvl w:val="2"/>
          <w:numId w:val="9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2C93">
        <w:rPr>
          <w:rFonts w:ascii="Times New Roman" w:hAnsi="Times New Roman" w:cs="Times New Roman"/>
          <w:color w:val="111111"/>
          <w:sz w:val="24"/>
          <w:szCs w:val="24"/>
        </w:rPr>
        <w:t xml:space="preserve">Приказ </w:t>
      </w:r>
      <w:proofErr w:type="spellStart"/>
      <w:r w:rsidRPr="00C82C93">
        <w:rPr>
          <w:rFonts w:ascii="Times New Roman" w:hAnsi="Times New Roman" w:cs="Times New Roman"/>
          <w:color w:val="111111"/>
          <w:sz w:val="24"/>
          <w:szCs w:val="24"/>
        </w:rPr>
        <w:t>Минпроса</w:t>
      </w:r>
      <w:proofErr w:type="spellEnd"/>
      <w:r w:rsidRPr="00C82C93">
        <w:rPr>
          <w:rFonts w:ascii="Times New Roman" w:hAnsi="Times New Roman" w:cs="Times New Roman"/>
          <w:color w:val="111111"/>
          <w:sz w:val="24"/>
          <w:szCs w:val="24"/>
        </w:rPr>
        <w:t xml:space="preserve"> России от 3.09.2019 №467 «Об утверждении Целевой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proofErr w:type="gramStart"/>
      <w:r w:rsidRPr="00C82C93">
        <w:rPr>
          <w:rFonts w:ascii="Times New Roman" w:hAnsi="Times New Roman" w:cs="Times New Roman"/>
          <w:color w:val="111111"/>
          <w:sz w:val="24"/>
          <w:szCs w:val="24"/>
        </w:rPr>
        <w:t>модели</w:t>
      </w:r>
      <w:r w:rsidRPr="00C82C93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развития</w:t>
      </w:r>
      <w:r w:rsidRPr="00C82C93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региональных систем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дополнительного образования</w:t>
      </w:r>
      <w:r w:rsidRPr="00C82C93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proofErr w:type="gramEnd"/>
    </w:p>
    <w:p w:rsidR="00C82C93" w:rsidRPr="00C82C93" w:rsidRDefault="00C82C93" w:rsidP="00C82C93">
      <w:pPr>
        <w:pStyle w:val="a5"/>
        <w:widowControl w:val="0"/>
        <w:numPr>
          <w:ilvl w:val="2"/>
          <w:numId w:val="9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Приказ</w:t>
      </w:r>
      <w:r w:rsidRPr="00C82C93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Министерства</w:t>
      </w:r>
      <w:r w:rsidRPr="00C82C93">
        <w:rPr>
          <w:rFonts w:ascii="Times New Roman" w:hAnsi="Times New Roman" w:cs="Times New Roman"/>
          <w:color w:val="111111"/>
          <w:spacing w:val="7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просвещения</w:t>
      </w:r>
      <w:r w:rsidRPr="00C82C93">
        <w:rPr>
          <w:rFonts w:ascii="Times New Roman" w:hAnsi="Times New Roman" w:cs="Times New Roman"/>
          <w:color w:val="111111"/>
          <w:spacing w:val="7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Российской</w:t>
      </w:r>
      <w:r w:rsidRPr="00C82C93">
        <w:rPr>
          <w:rFonts w:ascii="Times New Roman" w:hAnsi="Times New Roman" w:cs="Times New Roman"/>
          <w:color w:val="111111"/>
          <w:spacing w:val="73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Федерации</w:t>
      </w:r>
      <w:r w:rsidRPr="00C82C93">
        <w:rPr>
          <w:rFonts w:ascii="Times New Roman" w:hAnsi="Times New Roman" w:cs="Times New Roman"/>
          <w:color w:val="111111"/>
          <w:spacing w:val="73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от</w:t>
      </w:r>
      <w:r w:rsidRPr="00C82C93">
        <w:rPr>
          <w:rFonts w:ascii="Times New Roman" w:hAnsi="Times New Roman" w:cs="Times New Roman"/>
          <w:color w:val="111111"/>
          <w:spacing w:val="70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9.11.2018</w:t>
      </w:r>
    </w:p>
    <w:p w:rsidR="00C82C93" w:rsidRPr="00C82C93" w:rsidRDefault="00C82C93" w:rsidP="00C82C93">
      <w:pPr>
        <w:pStyle w:val="ad"/>
        <w:spacing w:before="65" w:line="288" w:lineRule="auto"/>
        <w:ind w:right="231"/>
        <w:rPr>
          <w:rFonts w:ascii="Times New Roman" w:hAnsi="Times New Roman" w:cs="Times New Roman"/>
          <w:sz w:val="24"/>
          <w:szCs w:val="24"/>
        </w:rPr>
      </w:pPr>
      <w:r w:rsidRPr="00C82C93">
        <w:rPr>
          <w:rFonts w:ascii="Times New Roman" w:hAnsi="Times New Roman" w:cs="Times New Roman"/>
          <w:color w:val="111111"/>
          <w:sz w:val="24"/>
          <w:szCs w:val="24"/>
        </w:rPr>
        <w:t>№196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«Об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утверждении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Порядка организации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и осуществления образовательной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деятельности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C82C93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дополнительным</w:t>
      </w:r>
      <w:r w:rsidRPr="00C82C93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общеобразовательным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программам»</w:t>
      </w:r>
    </w:p>
    <w:p w:rsidR="00C82C93" w:rsidRPr="00C82C93" w:rsidRDefault="00C82C93" w:rsidP="00C82C93">
      <w:pPr>
        <w:pStyle w:val="a5"/>
        <w:widowControl w:val="0"/>
        <w:numPr>
          <w:ilvl w:val="2"/>
          <w:numId w:val="9"/>
        </w:numPr>
        <w:tabs>
          <w:tab w:val="left" w:pos="1247"/>
        </w:tabs>
        <w:autoSpaceDE w:val="0"/>
        <w:autoSpaceDN w:val="0"/>
        <w:spacing w:after="0" w:line="288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Приказ Министерства спорта Российской Федерации от 23 сентября 2021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года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№728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«Об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утверждении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федеральных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государственных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требований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дополнительным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предпрофессиональным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программам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области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физической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культуры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и спорта»</w:t>
      </w:r>
      <w:r w:rsidRPr="00C82C93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(вступает в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силу</w:t>
      </w:r>
      <w:r w:rsidRPr="00C82C93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01.03.2022);</w:t>
      </w:r>
    </w:p>
    <w:p w:rsidR="00C82C93" w:rsidRPr="00C82C93" w:rsidRDefault="00C82C93" w:rsidP="00C82C93">
      <w:pPr>
        <w:pStyle w:val="a5"/>
        <w:widowControl w:val="0"/>
        <w:numPr>
          <w:ilvl w:val="2"/>
          <w:numId w:val="9"/>
        </w:numPr>
        <w:tabs>
          <w:tab w:val="left" w:pos="1219"/>
        </w:tabs>
        <w:autoSpaceDE w:val="0"/>
        <w:autoSpaceDN w:val="0"/>
        <w:spacing w:after="0" w:line="240" w:lineRule="auto"/>
        <w:ind w:left="1218" w:hanging="29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Приказ</w:t>
      </w:r>
      <w:r w:rsidRPr="00C82C93">
        <w:rPr>
          <w:rFonts w:ascii="Times New Roman" w:hAnsi="Times New Roman" w:cs="Times New Roman"/>
          <w:color w:val="111111"/>
          <w:spacing w:val="14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Министерства</w:t>
      </w:r>
      <w:r w:rsidRPr="00C82C93">
        <w:rPr>
          <w:rFonts w:ascii="Times New Roman" w:hAnsi="Times New Roman" w:cs="Times New Roman"/>
          <w:color w:val="111111"/>
          <w:spacing w:val="14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спорта</w:t>
      </w:r>
      <w:r w:rsidRPr="00C82C93">
        <w:rPr>
          <w:rFonts w:ascii="Times New Roman" w:hAnsi="Times New Roman" w:cs="Times New Roman"/>
          <w:color w:val="111111"/>
          <w:spacing w:val="14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Российской</w:t>
      </w:r>
      <w:r w:rsidRPr="00C82C93">
        <w:rPr>
          <w:rFonts w:ascii="Times New Roman" w:hAnsi="Times New Roman" w:cs="Times New Roman"/>
          <w:color w:val="111111"/>
          <w:spacing w:val="16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Федерации</w:t>
      </w:r>
      <w:r w:rsidRPr="00C82C93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от</w:t>
      </w:r>
      <w:r w:rsidRPr="00C82C93">
        <w:rPr>
          <w:rFonts w:ascii="Times New Roman" w:hAnsi="Times New Roman" w:cs="Times New Roman"/>
          <w:color w:val="111111"/>
          <w:spacing w:val="13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1</w:t>
      </w:r>
      <w:r w:rsidRPr="00C82C93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ноября</w:t>
      </w:r>
      <w:r w:rsidRPr="00C82C93">
        <w:rPr>
          <w:rFonts w:ascii="Times New Roman" w:hAnsi="Times New Roman" w:cs="Times New Roman"/>
          <w:color w:val="111111"/>
          <w:spacing w:val="14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2021</w:t>
      </w:r>
      <w:r w:rsidRPr="00C82C93">
        <w:rPr>
          <w:rFonts w:ascii="Times New Roman" w:hAnsi="Times New Roman" w:cs="Times New Roman"/>
          <w:color w:val="111111"/>
          <w:spacing w:val="15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года</w:t>
      </w:r>
    </w:p>
    <w:p w:rsidR="00C82C93" w:rsidRPr="00C82C93" w:rsidRDefault="00C82C93" w:rsidP="00C82C93">
      <w:pPr>
        <w:pStyle w:val="ad"/>
        <w:spacing w:before="64" w:line="288" w:lineRule="auto"/>
        <w:ind w:right="221"/>
        <w:rPr>
          <w:rFonts w:ascii="Times New Roman" w:hAnsi="Times New Roman" w:cs="Times New Roman"/>
          <w:sz w:val="24"/>
          <w:szCs w:val="24"/>
        </w:rPr>
      </w:pPr>
      <w:r w:rsidRPr="00C82C93">
        <w:rPr>
          <w:rFonts w:ascii="Times New Roman" w:hAnsi="Times New Roman" w:cs="Times New Roman"/>
          <w:color w:val="111111"/>
          <w:sz w:val="24"/>
          <w:szCs w:val="24"/>
        </w:rPr>
        <w:t>№841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«Об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утверждении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порядка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приема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обучение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дополнительным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предпрофессиональным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программам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области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физической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культуры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спорта»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(вступает в</w:t>
      </w:r>
      <w:r w:rsidRPr="00C82C9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силу</w:t>
      </w:r>
      <w:r w:rsidRPr="00C82C93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01.03.2022);</w:t>
      </w:r>
    </w:p>
    <w:p w:rsidR="00C82C93" w:rsidRPr="00C82C93" w:rsidRDefault="00C82C93" w:rsidP="00C82C93">
      <w:pPr>
        <w:pStyle w:val="a5"/>
        <w:widowControl w:val="0"/>
        <w:numPr>
          <w:ilvl w:val="2"/>
          <w:numId w:val="9"/>
        </w:numPr>
        <w:tabs>
          <w:tab w:val="left" w:pos="1360"/>
        </w:tabs>
        <w:autoSpaceDE w:val="0"/>
        <w:autoSpaceDN w:val="0"/>
        <w:spacing w:before="1" w:after="0" w:line="288" w:lineRule="auto"/>
        <w:ind w:right="234"/>
        <w:jc w:val="both"/>
        <w:rPr>
          <w:rFonts w:ascii="Times New Roman" w:hAnsi="Times New Roman" w:cs="Times New Roman"/>
          <w:sz w:val="24"/>
          <w:szCs w:val="24"/>
        </w:rPr>
      </w:pPr>
      <w:r w:rsidRPr="00C82C93">
        <w:rPr>
          <w:rFonts w:ascii="Times New Roman" w:hAnsi="Times New Roman" w:cs="Times New Roman"/>
          <w:color w:val="111111"/>
          <w:sz w:val="24"/>
          <w:szCs w:val="24"/>
        </w:rPr>
        <w:t>Приказ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proofErr w:type="spellStart"/>
      <w:r w:rsidRPr="00C82C93">
        <w:rPr>
          <w:rFonts w:ascii="Times New Roman" w:hAnsi="Times New Roman" w:cs="Times New Roman"/>
          <w:color w:val="111111"/>
          <w:sz w:val="24"/>
          <w:szCs w:val="24"/>
        </w:rPr>
        <w:t>Минспорта</w:t>
      </w:r>
      <w:proofErr w:type="spellEnd"/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России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от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27.12.2013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№1125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«Об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утверждении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особенностей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организации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осуществления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образовательной,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тренировочной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C82C93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методической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деятельности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области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физической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культуры</w:t>
      </w:r>
      <w:r w:rsidRPr="00C82C93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C82C93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C82C93">
        <w:rPr>
          <w:rFonts w:ascii="Times New Roman" w:hAnsi="Times New Roman" w:cs="Times New Roman"/>
          <w:color w:val="111111"/>
          <w:sz w:val="24"/>
          <w:szCs w:val="24"/>
        </w:rPr>
        <w:t>спорта»;</w:t>
      </w:r>
    </w:p>
    <w:p w:rsidR="00C82C93" w:rsidRPr="00C82C93" w:rsidRDefault="00C82C93" w:rsidP="00C82C93">
      <w:pPr>
        <w:rPr>
          <w:rFonts w:ascii="Times New Roman" w:hAnsi="Times New Roman" w:cs="Times New Roman"/>
          <w:sz w:val="24"/>
          <w:szCs w:val="24"/>
        </w:rPr>
        <w:sectPr w:rsidR="00C82C93" w:rsidRPr="00C82C93" w:rsidSect="00C82C93">
          <w:pgSz w:w="11910" w:h="16840"/>
          <w:pgMar w:top="1040" w:right="340" w:bottom="284" w:left="920" w:header="0" w:footer="294" w:gutter="0"/>
          <w:cols w:space="720"/>
        </w:sectPr>
      </w:pPr>
    </w:p>
    <w:p w:rsidR="00C82C93" w:rsidRDefault="00C82C93" w:rsidP="00DC0601">
      <w:pPr>
        <w:rPr>
          <w:rFonts w:ascii="Times New Roman" w:hAnsi="Times New Roman" w:cs="Times New Roman"/>
          <w:sz w:val="24"/>
          <w:szCs w:val="24"/>
        </w:rPr>
      </w:pPr>
    </w:p>
    <w:p w:rsidR="00A61EAB" w:rsidRPr="005E50E5" w:rsidRDefault="00A61EAB" w:rsidP="00A61E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программы.</w:t>
      </w:r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> Волейбол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A61EAB" w:rsidRPr="005E50E5" w:rsidRDefault="00A61EAB" w:rsidP="00A61E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спортивной игры – волейбол - определился популярностью ее в детской среде, доступностью, широкой распространенностью, учебно-материальной базой школы и, естественно, подготовленностью самого учителя.</w:t>
      </w:r>
    </w:p>
    <w:p w:rsidR="00A61EAB" w:rsidRPr="005E50E5" w:rsidRDefault="00A61EAB" w:rsidP="00A61E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волейболом.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A61EAB" w:rsidRPr="005E50E5" w:rsidRDefault="00A61EAB" w:rsidP="00A61E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волейболом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</w:t>
      </w:r>
      <w:proofErr w:type="gramStart"/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proofErr w:type="gramEnd"/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</w:t>
      </w:r>
      <w:proofErr w:type="spellStart"/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>мобилизовывать</w:t>
      </w:r>
      <w:proofErr w:type="spellEnd"/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A61EAB" w:rsidRPr="005E50E5" w:rsidRDefault="00A61EAB" w:rsidP="00A61E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</w:t>
      </w:r>
    </w:p>
    <w:p w:rsidR="00A61EAB" w:rsidRPr="005E50E5" w:rsidRDefault="00A61EAB" w:rsidP="00A61E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особенности волейбола создают благоприятные условия для воспитания у </w:t>
      </w:r>
      <w:proofErr w:type="gramStart"/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A61EAB" w:rsidRPr="005E50E5" w:rsidRDefault="00A61EAB" w:rsidP="00A61E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Формируя на основе вышеперечисленного у обучающихся поведенческих установок, волейбол,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A61EAB" w:rsidRPr="005E50E5" w:rsidRDefault="00A61EAB" w:rsidP="00A61E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«Волейбол», направленная на удовлетворение потребностей в движении, оздоровлении и поддержании функциональности организма.</w:t>
      </w:r>
    </w:p>
    <w:p w:rsidR="00A61EAB" w:rsidRPr="005E50E5" w:rsidRDefault="00A61EAB" w:rsidP="00A61E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Обоснование новизны  </w:t>
      </w:r>
      <w:r w:rsidRPr="005E50E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A61EAB" w:rsidRPr="009E411D" w:rsidRDefault="00A61EAB" w:rsidP="00DC0601">
      <w:pPr>
        <w:rPr>
          <w:rFonts w:ascii="Times New Roman" w:hAnsi="Times New Roman" w:cs="Times New Roman"/>
          <w:sz w:val="24"/>
          <w:szCs w:val="24"/>
        </w:rPr>
      </w:pPr>
    </w:p>
    <w:p w:rsidR="009B6A5B" w:rsidRPr="009E411D" w:rsidRDefault="009B6A5B" w:rsidP="00DC0601">
      <w:p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/>
          <w:b/>
          <w:sz w:val="24"/>
          <w:szCs w:val="24"/>
        </w:rPr>
        <w:t>Направленность программы:</w:t>
      </w:r>
      <w:r w:rsidRPr="009E411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E411D">
        <w:rPr>
          <w:rFonts w:ascii="Times New Roman" w:hAnsi="Times New Roman"/>
          <w:sz w:val="24"/>
          <w:szCs w:val="24"/>
        </w:rPr>
        <w:t xml:space="preserve"> физкультурно-спортивная</w:t>
      </w:r>
    </w:p>
    <w:p w:rsidR="00DC0601" w:rsidRPr="009E411D" w:rsidRDefault="00DC0601" w:rsidP="00DC0601">
      <w:pPr>
        <w:spacing w:after="0"/>
        <w:rPr>
          <w:rFonts w:ascii="Times New Roman" w:hAnsi="Times New Roman"/>
          <w:sz w:val="24"/>
          <w:szCs w:val="24"/>
        </w:rPr>
      </w:pPr>
      <w:r w:rsidRPr="009E411D">
        <w:rPr>
          <w:rFonts w:ascii="Times New Roman" w:hAnsi="Times New Roman"/>
          <w:b/>
          <w:i/>
          <w:sz w:val="24"/>
          <w:szCs w:val="24"/>
        </w:rPr>
        <w:lastRenderedPageBreak/>
        <w:t>Срок реализации программы</w:t>
      </w:r>
      <w:r w:rsidRPr="009E411D">
        <w:rPr>
          <w:rFonts w:ascii="Times New Roman" w:hAnsi="Times New Roman"/>
          <w:sz w:val="24"/>
          <w:szCs w:val="24"/>
        </w:rPr>
        <w:t xml:space="preserve"> – 1 год.</w:t>
      </w:r>
    </w:p>
    <w:p w:rsidR="00DC0601" w:rsidRPr="009E411D" w:rsidRDefault="00DC0601" w:rsidP="00DC0601">
      <w:pPr>
        <w:spacing w:after="0"/>
        <w:rPr>
          <w:rFonts w:ascii="Times New Roman" w:hAnsi="Times New Roman"/>
          <w:sz w:val="24"/>
          <w:szCs w:val="24"/>
        </w:rPr>
      </w:pPr>
      <w:r w:rsidRPr="009E411D">
        <w:rPr>
          <w:rFonts w:ascii="Times New Roman" w:hAnsi="Times New Roman"/>
          <w:b/>
          <w:i/>
          <w:sz w:val="24"/>
          <w:szCs w:val="24"/>
        </w:rPr>
        <w:t>Формы занятий:</w:t>
      </w:r>
      <w:r w:rsidRPr="009E411D">
        <w:rPr>
          <w:rFonts w:ascii="Times New Roman" w:hAnsi="Times New Roman"/>
          <w:sz w:val="24"/>
          <w:szCs w:val="24"/>
        </w:rPr>
        <w:t xml:space="preserve"> теоретические, практические, участие в соревнованиях.</w:t>
      </w:r>
    </w:p>
    <w:p w:rsidR="00DC0601" w:rsidRPr="009E411D" w:rsidRDefault="00DC0601" w:rsidP="00DC0601">
      <w:pPr>
        <w:spacing w:after="0"/>
        <w:rPr>
          <w:rFonts w:ascii="Times New Roman" w:hAnsi="Times New Roman"/>
          <w:sz w:val="24"/>
          <w:szCs w:val="24"/>
        </w:rPr>
      </w:pPr>
      <w:r w:rsidRPr="009E411D">
        <w:rPr>
          <w:rFonts w:ascii="Times New Roman" w:hAnsi="Times New Roman"/>
          <w:b/>
          <w:i/>
          <w:sz w:val="24"/>
          <w:szCs w:val="24"/>
        </w:rPr>
        <w:t>Особенности набора детей</w:t>
      </w:r>
      <w:r w:rsidRPr="009E411D">
        <w:rPr>
          <w:rFonts w:ascii="Times New Roman" w:hAnsi="Times New Roman"/>
          <w:sz w:val="24"/>
          <w:szCs w:val="24"/>
        </w:rPr>
        <w:t xml:space="preserve"> – свободный набор</w:t>
      </w:r>
    </w:p>
    <w:p w:rsidR="009B6A5B" w:rsidRPr="009E411D" w:rsidRDefault="00DC0601" w:rsidP="009B6A5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/>
          <w:b/>
          <w:i/>
          <w:sz w:val="24"/>
          <w:szCs w:val="24"/>
        </w:rPr>
        <w:t>Режим занятий:</w:t>
      </w:r>
      <w:r w:rsidRPr="009E411D">
        <w:rPr>
          <w:rFonts w:ascii="Times New Roman" w:hAnsi="Times New Roman"/>
          <w:sz w:val="24"/>
          <w:szCs w:val="24"/>
        </w:rPr>
        <w:t xml:space="preserve"> 72 час</w:t>
      </w:r>
      <w:proofErr w:type="gramStart"/>
      <w:r w:rsidRPr="009E411D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9E411D">
        <w:rPr>
          <w:rFonts w:ascii="Times New Roman" w:hAnsi="Times New Roman"/>
          <w:sz w:val="24"/>
          <w:szCs w:val="24"/>
        </w:rPr>
        <w:t>, 2 раза в неделю.</w:t>
      </w:r>
      <w:r w:rsidR="009B6A5B" w:rsidRPr="009E4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A5B" w:rsidRPr="009E411D" w:rsidRDefault="009B6A5B" w:rsidP="009B6A5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Возраст обучающихся:      14-17   лет</w:t>
      </w:r>
    </w:p>
    <w:p w:rsidR="00C7203C" w:rsidRPr="009E411D" w:rsidRDefault="00C7203C">
      <w:pPr>
        <w:rPr>
          <w:rFonts w:ascii="Times New Roman" w:hAnsi="Times New Roman" w:cs="Times New Roman"/>
          <w:sz w:val="24"/>
          <w:szCs w:val="24"/>
        </w:rPr>
      </w:pPr>
    </w:p>
    <w:p w:rsidR="00C7203C" w:rsidRPr="009E411D" w:rsidRDefault="00C7203C">
      <w:pPr>
        <w:rPr>
          <w:rFonts w:ascii="Times New Roman" w:hAnsi="Times New Roman" w:cs="Times New Roman"/>
          <w:b/>
          <w:sz w:val="24"/>
          <w:szCs w:val="24"/>
        </w:rPr>
      </w:pPr>
      <w:r w:rsidRPr="009E41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Цели и задачи</w:t>
      </w:r>
    </w:p>
    <w:p w:rsidR="00C7203C" w:rsidRPr="009E411D" w:rsidRDefault="00C7203C">
      <w:p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 xml:space="preserve">   Игра в волейбол направлена на всестороннее</w:t>
      </w:r>
      <w:r w:rsidR="00E45B57" w:rsidRPr="009E411D">
        <w:rPr>
          <w:rFonts w:ascii="Times New Roman" w:hAnsi="Times New Roman" w:cs="Times New Roman"/>
          <w:sz w:val="24"/>
          <w:szCs w:val="24"/>
        </w:rPr>
        <w:t xml:space="preserve"> физическое развитие и способствует совершенствованию многих необходимых в жизни двигательных и морально-волевых качеств.</w:t>
      </w:r>
    </w:p>
    <w:p w:rsidR="00E45B57" w:rsidRPr="009E411D" w:rsidRDefault="00E45B57">
      <w:p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b/>
          <w:sz w:val="24"/>
          <w:szCs w:val="24"/>
        </w:rPr>
        <w:t xml:space="preserve">        Цель</w:t>
      </w:r>
      <w:r w:rsidRPr="009E411D">
        <w:rPr>
          <w:rFonts w:ascii="Times New Roman" w:hAnsi="Times New Roman" w:cs="Times New Roman"/>
          <w:sz w:val="24"/>
          <w:szCs w:val="24"/>
        </w:rPr>
        <w:t xml:space="preserve"> программы – </w:t>
      </w:r>
      <w:r w:rsidR="00B93734" w:rsidRPr="00B93734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сформировать  жизненно важные двигательные умения и навыки, содействовать разностороннему физическому развитию средствами волейбола.</w:t>
      </w:r>
    </w:p>
    <w:p w:rsidR="00E45B57" w:rsidRPr="009E411D" w:rsidRDefault="00E45B57">
      <w:p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 xml:space="preserve">        Основными </w:t>
      </w:r>
      <w:r w:rsidRPr="009E411D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Pr="009E411D">
        <w:rPr>
          <w:rFonts w:ascii="Times New Roman" w:hAnsi="Times New Roman" w:cs="Times New Roman"/>
          <w:sz w:val="24"/>
          <w:szCs w:val="24"/>
        </w:rPr>
        <w:t>программы являются:</w:t>
      </w:r>
    </w:p>
    <w:p w:rsidR="0009001C" w:rsidRPr="009E411D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укрепление здоровья;</w:t>
      </w:r>
    </w:p>
    <w:p w:rsidR="0009001C" w:rsidRPr="009E411D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содействие правильному физическому развитию;</w:t>
      </w:r>
    </w:p>
    <w:p w:rsidR="0009001C" w:rsidRPr="009E411D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приобретение необходимых теоретических знаний;</w:t>
      </w:r>
    </w:p>
    <w:p w:rsidR="0009001C" w:rsidRPr="009E411D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овладение основными приемами техники и тактики игры;</w:t>
      </w:r>
    </w:p>
    <w:p w:rsidR="0009001C" w:rsidRPr="009E411D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воспитание воли, смелости, настойчивости, дисциплинированности, коллективизма, чувства дружбы;</w:t>
      </w:r>
    </w:p>
    <w:p w:rsidR="0009001C" w:rsidRPr="009E411D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привитие ученикам организаторских навыков;</w:t>
      </w:r>
    </w:p>
    <w:p w:rsidR="0009001C" w:rsidRPr="009E411D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повышение специальной, физической, тактической подготовки школьников по волейболу;</w:t>
      </w:r>
    </w:p>
    <w:p w:rsidR="0009001C" w:rsidRPr="009E411D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подготовка учащихся к соревнованиям по волейболу;</w:t>
      </w:r>
    </w:p>
    <w:p w:rsidR="009B6A5B" w:rsidRPr="009E411D" w:rsidRDefault="009B6A5B" w:rsidP="009B6A5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B6A5B" w:rsidRPr="009E411D" w:rsidRDefault="009B6A5B" w:rsidP="009B6A5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411D">
        <w:rPr>
          <w:rFonts w:ascii="Times New Roman" w:hAnsi="Times New Roman" w:cs="Times New Roman"/>
          <w:b/>
          <w:bCs/>
          <w:sz w:val="24"/>
          <w:szCs w:val="24"/>
        </w:rPr>
        <w:t>Форма организации детей на занятии</w:t>
      </w:r>
      <w:r w:rsidRPr="009E411D">
        <w:rPr>
          <w:rFonts w:ascii="Times New Roman" w:hAnsi="Times New Roman" w:cs="Times New Roman"/>
          <w:bCs/>
          <w:sz w:val="24"/>
          <w:szCs w:val="24"/>
        </w:rPr>
        <w:t>: фронтальная, групповая с организацией индивидуальных форм работы внутри группы, индивидуальная.</w:t>
      </w:r>
    </w:p>
    <w:p w:rsidR="009B6A5B" w:rsidRPr="009E411D" w:rsidRDefault="009B6A5B" w:rsidP="009B6A5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411D">
        <w:rPr>
          <w:rFonts w:ascii="Times New Roman" w:hAnsi="Times New Roman" w:cs="Times New Roman"/>
          <w:b/>
          <w:bCs/>
          <w:sz w:val="24"/>
          <w:szCs w:val="24"/>
        </w:rPr>
        <w:t>Форма проведения занятий:</w:t>
      </w:r>
      <w:r w:rsidRPr="009E411D">
        <w:rPr>
          <w:rFonts w:ascii="Times New Roman" w:hAnsi="Times New Roman" w:cs="Times New Roman"/>
          <w:bCs/>
          <w:sz w:val="24"/>
          <w:szCs w:val="24"/>
        </w:rPr>
        <w:t xml:space="preserve"> тренировочная, практическая, комбинированная, соревновательная.</w:t>
      </w:r>
    </w:p>
    <w:p w:rsidR="009B6A5B" w:rsidRPr="009E411D" w:rsidRDefault="009B6A5B" w:rsidP="009B6A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Режим занятий</w:t>
      </w:r>
      <w:r w:rsidRPr="009E411D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9B6A5B" w:rsidRPr="009E411D" w:rsidRDefault="009B6A5B" w:rsidP="009B6A5B">
      <w:pPr>
        <w:jc w:val="both"/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 xml:space="preserve">  Занятия проводятся 1 раз в неделю по 2 учебных часа с перерывом между занятиями 10 минут. Длительность учебного часа для учащихся – 45 минут. </w:t>
      </w:r>
    </w:p>
    <w:p w:rsidR="00EC4ACE" w:rsidRDefault="00EC4ACE" w:rsidP="00EC4AC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C93" w:rsidRDefault="00C82C93" w:rsidP="00EC4AC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C93" w:rsidRDefault="00C82C93" w:rsidP="00EC4AC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C93" w:rsidRDefault="00C82C93" w:rsidP="00EC4AC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C93" w:rsidRDefault="00C82C93" w:rsidP="00EC4AC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C93" w:rsidRDefault="00C82C93" w:rsidP="00EC4AC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C93" w:rsidRDefault="00C82C93" w:rsidP="00EC4AC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C93" w:rsidRDefault="00C82C93" w:rsidP="00EC4AC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2C93" w:rsidRPr="009E411D" w:rsidRDefault="00C82C93" w:rsidP="00EC4AC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4ACE" w:rsidRPr="009E411D" w:rsidRDefault="001B4302" w:rsidP="00EC4ACE">
      <w:pPr>
        <w:pStyle w:val="Style9"/>
        <w:spacing w:before="43"/>
        <w:ind w:left="-851" w:firstLine="425"/>
        <w:jc w:val="center"/>
        <w:rPr>
          <w:rStyle w:val="FontStyle13"/>
          <w:sz w:val="24"/>
          <w:szCs w:val="24"/>
        </w:rPr>
      </w:pPr>
      <w:r w:rsidRPr="009E411D">
        <w:rPr>
          <w:rStyle w:val="FontStyle13"/>
          <w:sz w:val="24"/>
          <w:szCs w:val="24"/>
        </w:rPr>
        <w:lastRenderedPageBreak/>
        <w:t>1.2</w:t>
      </w:r>
      <w:r w:rsidR="005D6927" w:rsidRPr="009E411D">
        <w:rPr>
          <w:rStyle w:val="FontStyle13"/>
          <w:sz w:val="24"/>
          <w:szCs w:val="24"/>
        </w:rPr>
        <w:t xml:space="preserve"> </w:t>
      </w:r>
      <w:r w:rsidR="00EC4ACE" w:rsidRPr="009E411D">
        <w:rPr>
          <w:rStyle w:val="FontStyle13"/>
          <w:sz w:val="24"/>
          <w:szCs w:val="24"/>
        </w:rPr>
        <w:t>Учебный план</w:t>
      </w:r>
    </w:p>
    <w:p w:rsidR="009B6A5B" w:rsidRPr="009E411D" w:rsidRDefault="009B6A5B" w:rsidP="00EC4ACE">
      <w:pPr>
        <w:pStyle w:val="Style9"/>
        <w:spacing w:before="43"/>
        <w:ind w:left="-851" w:firstLine="425"/>
        <w:jc w:val="center"/>
        <w:rPr>
          <w:rStyle w:val="FontStyle13"/>
          <w:sz w:val="24"/>
          <w:szCs w:val="24"/>
        </w:rPr>
      </w:pPr>
    </w:p>
    <w:p w:rsidR="009B6A5B" w:rsidRPr="009E411D" w:rsidRDefault="009B6A5B" w:rsidP="00EC4ACE">
      <w:pPr>
        <w:pStyle w:val="Style9"/>
        <w:spacing w:before="43"/>
        <w:ind w:left="-851" w:firstLine="425"/>
        <w:jc w:val="center"/>
        <w:rPr>
          <w:rStyle w:val="FontStyle13"/>
          <w:sz w:val="24"/>
          <w:szCs w:val="24"/>
        </w:rPr>
      </w:pPr>
    </w:p>
    <w:tbl>
      <w:tblPr>
        <w:tblW w:w="11133" w:type="dxa"/>
        <w:tblInd w:w="-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963"/>
        <w:gridCol w:w="992"/>
        <w:gridCol w:w="1134"/>
        <w:gridCol w:w="1134"/>
        <w:gridCol w:w="2061"/>
      </w:tblGrid>
      <w:tr w:rsidR="009B6A5B" w:rsidRPr="009E411D" w:rsidTr="00A61EAB">
        <w:tc>
          <w:tcPr>
            <w:tcW w:w="849" w:type="dxa"/>
            <w:vMerge w:val="restart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П./П.</w:t>
            </w:r>
          </w:p>
        </w:tc>
        <w:tc>
          <w:tcPr>
            <w:tcW w:w="4963" w:type="dxa"/>
            <w:vMerge w:val="restart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аттестации/ контроля</w:t>
            </w:r>
          </w:p>
        </w:tc>
      </w:tr>
      <w:tr w:rsidR="009B6A5B" w:rsidRPr="009E411D" w:rsidTr="00A61EAB">
        <w:tc>
          <w:tcPr>
            <w:tcW w:w="849" w:type="dxa"/>
            <w:vMerge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5812" w:type="dxa"/>
            <w:gridSpan w:val="2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Введение в общеобразовательную программу. Вводное занятие Начальное  диагностическое обследование учащихся.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Собеседование тестирование</w:t>
            </w:r>
          </w:p>
        </w:tc>
      </w:tr>
      <w:tr w:rsidR="009B6A5B" w:rsidRPr="009E411D" w:rsidTr="00A61EAB">
        <w:tc>
          <w:tcPr>
            <w:tcW w:w="5812" w:type="dxa"/>
            <w:gridSpan w:val="2"/>
          </w:tcPr>
          <w:p w:rsidR="009B6A5B" w:rsidRPr="009E411D" w:rsidRDefault="009B6A5B" w:rsidP="00A61EAB">
            <w:pPr>
              <w:tabs>
                <w:tab w:val="left" w:pos="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Раздел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Основы истории развития волейбола в России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9B6A5B" w:rsidRPr="009E411D" w:rsidTr="00A61EAB">
        <w:tc>
          <w:tcPr>
            <w:tcW w:w="5812" w:type="dxa"/>
            <w:gridSpan w:val="2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Раздел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физических упражнений на организм                человека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строении и функциях организма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физических упражнений на организм занимающихся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Гигиена, врачебный контроль и самоконтроль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5812" w:type="dxa"/>
            <w:gridSpan w:val="2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 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 в волейбол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</w:tr>
      <w:tr w:rsidR="009B6A5B" w:rsidRPr="009E411D" w:rsidTr="00A61EAB">
        <w:tc>
          <w:tcPr>
            <w:tcW w:w="5812" w:type="dxa"/>
            <w:gridSpan w:val="2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    </w:t>
            </w: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занятий и инвентарь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9B6A5B" w:rsidRPr="009E411D" w:rsidTr="00A61EAB">
        <w:tc>
          <w:tcPr>
            <w:tcW w:w="5812" w:type="dxa"/>
            <w:gridSpan w:val="2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Общая физическая подготовка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общей физической подготовки для развития спортсмена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Строевые упражнения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Гимнастические упражнения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Легкоатлетические упражнения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и спортивные игры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5812" w:type="dxa"/>
            <w:gridSpan w:val="2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РазделIV</w:t>
            </w:r>
            <w:proofErr w:type="spellEnd"/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специальной физической подготовки для развития спортсмена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привития навыков быстроты ответных действий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развития качеств, необходимых при приемах и передачах  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качеств, необходимых при выполнении подач мяча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качеств, необходимых при выполнении нападающих ударов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5812" w:type="dxa"/>
            <w:gridSpan w:val="2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Раздел</w:t>
            </w:r>
            <w:proofErr w:type="spellEnd"/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основных приемов техники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нападения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защиты</w:t>
            </w:r>
          </w:p>
        </w:tc>
        <w:tc>
          <w:tcPr>
            <w:tcW w:w="992" w:type="dxa"/>
          </w:tcPr>
          <w:p w:rsidR="009B6A5B" w:rsidRPr="009E411D" w:rsidRDefault="009E411D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E411D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5812" w:type="dxa"/>
            <w:gridSpan w:val="2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Раздел</w:t>
            </w:r>
            <w:proofErr w:type="spellEnd"/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VI</w:t>
            </w: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тактике.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</w:t>
            </w: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нападения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849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963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защиты</w:t>
            </w:r>
          </w:p>
        </w:tc>
        <w:tc>
          <w:tcPr>
            <w:tcW w:w="992" w:type="dxa"/>
          </w:tcPr>
          <w:p w:rsidR="009B6A5B" w:rsidRPr="009E411D" w:rsidRDefault="009E411D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E411D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c>
          <w:tcPr>
            <w:tcW w:w="5812" w:type="dxa"/>
            <w:gridSpan w:val="2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9E411D">
              <w:rPr>
                <w:sz w:val="24"/>
                <w:szCs w:val="24"/>
              </w:rPr>
              <w:t xml:space="preserve">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Контрольные игры и соревнования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Тренировочное</w:t>
            </w:r>
          </w:p>
        </w:tc>
      </w:tr>
      <w:tr w:rsidR="009B6A5B" w:rsidRPr="009E411D" w:rsidTr="00A61EAB">
        <w:tc>
          <w:tcPr>
            <w:tcW w:w="5812" w:type="dxa"/>
            <w:gridSpan w:val="2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Раздел</w:t>
            </w:r>
            <w:proofErr w:type="spellEnd"/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испытания</w:t>
            </w:r>
          </w:p>
        </w:tc>
        <w:tc>
          <w:tcPr>
            <w:tcW w:w="992" w:type="dxa"/>
          </w:tcPr>
          <w:p w:rsidR="009B6A5B" w:rsidRPr="009E411D" w:rsidRDefault="009E411D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E411D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B6A5B" w:rsidRPr="009E411D" w:rsidTr="00A61EAB">
        <w:tc>
          <w:tcPr>
            <w:tcW w:w="5812" w:type="dxa"/>
            <w:gridSpan w:val="2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A5B" w:rsidRPr="009E411D" w:rsidTr="00A61EAB">
        <w:trPr>
          <w:trHeight w:val="70"/>
        </w:trPr>
        <w:tc>
          <w:tcPr>
            <w:tcW w:w="5812" w:type="dxa"/>
            <w:gridSpan w:val="2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9B6A5B" w:rsidRPr="009E411D" w:rsidRDefault="009E411D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5B" w:rsidRPr="009E411D" w:rsidRDefault="009E411D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061" w:type="dxa"/>
            <w:tcBorders>
              <w:left w:val="single" w:sz="4" w:space="0" w:color="auto"/>
            </w:tcBorders>
          </w:tcPr>
          <w:p w:rsidR="009B6A5B" w:rsidRPr="009E411D" w:rsidRDefault="009B6A5B" w:rsidP="00A61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6A5B" w:rsidRPr="009E411D" w:rsidRDefault="009B6A5B" w:rsidP="00EC4ACE">
      <w:pPr>
        <w:pStyle w:val="Style9"/>
        <w:spacing w:before="43"/>
        <w:ind w:left="-851" w:firstLine="425"/>
        <w:jc w:val="center"/>
        <w:rPr>
          <w:rStyle w:val="FontStyle13"/>
          <w:sz w:val="24"/>
          <w:szCs w:val="24"/>
        </w:rPr>
      </w:pPr>
    </w:p>
    <w:p w:rsidR="00905324" w:rsidRPr="009E411D" w:rsidRDefault="00905324" w:rsidP="00905324">
      <w:pPr>
        <w:spacing w:line="36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905324" w:rsidRPr="009E411D" w:rsidRDefault="001B4302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1.3 </w:t>
      </w:r>
      <w:r w:rsidR="00905324"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программы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411D">
        <w:rPr>
          <w:rFonts w:ascii="Times New Roman" w:hAnsi="Times New Roman" w:cs="Times New Roman"/>
          <w:b/>
          <w:sz w:val="24"/>
          <w:szCs w:val="24"/>
        </w:rPr>
        <w:t>Вводное занятие</w:t>
      </w:r>
      <w:r w:rsidRPr="009E411D">
        <w:rPr>
          <w:rFonts w:ascii="Times New Roman" w:hAnsi="Times New Roman" w:cs="Times New Roman"/>
          <w:sz w:val="24"/>
          <w:szCs w:val="24"/>
        </w:rPr>
        <w:t xml:space="preserve">. </w:t>
      </w:r>
      <w:r w:rsidRPr="009E411D">
        <w:rPr>
          <w:rFonts w:ascii="Times New Roman" w:hAnsi="Times New Roman" w:cs="Times New Roman"/>
          <w:b/>
          <w:sz w:val="24"/>
          <w:szCs w:val="24"/>
        </w:rPr>
        <w:t>Введение в общеобразовательную программу</w:t>
      </w:r>
      <w:r w:rsidRPr="009E4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411D">
        <w:rPr>
          <w:rFonts w:ascii="Times New Roman" w:hAnsi="Times New Roman" w:cs="Times New Roman"/>
          <w:bCs/>
          <w:sz w:val="24"/>
          <w:szCs w:val="24"/>
        </w:rPr>
        <w:t xml:space="preserve">Входная диагностика уровня физической подготовленности </w:t>
      </w:r>
      <w:proofErr w:type="gramStart"/>
      <w:r w:rsidRPr="009E411D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9E411D">
        <w:rPr>
          <w:rFonts w:ascii="Times New Roman" w:hAnsi="Times New Roman" w:cs="Times New Roman"/>
          <w:bCs/>
          <w:sz w:val="24"/>
          <w:szCs w:val="24"/>
        </w:rPr>
        <w:t xml:space="preserve">, уровня мотивации к занятиям физической культурой и спортом.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411D">
        <w:rPr>
          <w:rFonts w:ascii="Times New Roman" w:hAnsi="Times New Roman" w:cs="Times New Roman"/>
          <w:b/>
          <w:bCs/>
          <w:sz w:val="24"/>
          <w:szCs w:val="24"/>
        </w:rPr>
        <w:t xml:space="preserve">Раздел 1 Теоретический раздел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Теория: Знакомство. Техника безопасности и правила поведения в зале. Спортивное оборудование и инвентарь, правила обращения с ним. Спортивная форма.  Гигиенические требования. Ознакомление с программой.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b/>
          <w:sz w:val="24"/>
          <w:szCs w:val="24"/>
        </w:rPr>
        <w:t xml:space="preserve"> Раздел 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E411D">
        <w:rPr>
          <w:rFonts w:ascii="Times New Roman" w:hAnsi="Times New Roman" w:cs="Times New Roman"/>
          <w:b/>
          <w:sz w:val="24"/>
          <w:szCs w:val="24"/>
        </w:rPr>
        <w:t xml:space="preserve">  Основы истории развития волейбола в России.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5324" w:rsidRPr="009E411D" w:rsidRDefault="00905324" w:rsidP="00905324">
      <w:pPr>
        <w:tabs>
          <w:tab w:val="left" w:pos="9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Влияние физических упражнений на организм человека.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 2.1.Сведения о строении и функциях организма человека.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Основ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ные сведения о 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>сердечно-сосудистой</w:t>
      </w:r>
      <w:proofErr w:type="gramEnd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системе человека и ее функ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циях. Дыхание и газообмен. Значение дыхания для жизнедея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тельности организма.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Тема№2.2.Влияние физических упражнений на организм занимающихся.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>Влияние физических упражнений на увеличение мышечной массы и подвижность суставов. Влияние физических упражнений на си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стему дыхания. Дыхание в процессе занятий волейболом.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Тема№2.3.Гигиена, врачебный контроль, самоконтроль.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>Общие гигиени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ческие требования 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занимающимся волейболом с учетом его спе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цифических особенностей. Режим дня и питания с учетом заня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тий спортом. Предупреждение спортивных травм на занятиях во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лейболом. Гигиенические требования к спортивной одежде и инвентарю.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Тема№2.3  Правила игры в волейбол.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>Состав команды, замена игроков, костюм игрока. Упрощенные правила игры. Основы судейской терминологии и жеста.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Тема№2.4  Места занятий, инвентарь.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Инвентарь для игры в волейбол. Уход за инвентарем. Оборудование мест занятий.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Раздел III. Общая физическая подготовка.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Тема№3.1.Значение общей физической подготовки для развития спортсмена.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>Общая физическая подготовка. (Развитие быстроты, силы, ловкости, выносливости, гибкости; со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вершенствование навыков естественных видов движений; подго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товка к сдаче нормативов).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Практические занятия.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Тема№3.2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Строевые упражнения.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Команды 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управлении группой. По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нятия о строе и командах. Шеренга, колонна, фланг, дистанция и интервал. Виды строя: в одну, в две шеренги, в колонну по од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ному, по два. Сомкнутый и разомкнутый строй. Виды размыка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ния. Перестроения. Предварительная и исполнительная части команд. Основная стойка. Действия в строю на месте и в движе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нии: построение, выравнивание строя, расчет в строю, повороты и полуобороты, размыкание и смыкание строя, перестроение ше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ренги и колонны в строю. Походный и строевой шаг. Переход с шага на бег и с бега на шаг. Изменение скорости движения. Ос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тановка во время движения шагом и бегом.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Тема№3.3. Гимнастические упражнения.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Упражнения для рук и плечевого пояса. 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lastRenderedPageBreak/>
        <w:t>Упражнения без предметов индивидуальные и парные. Упражнения с набивными мячами. Упражнения с гимнастически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ми палками. Упражнения для мышц туловища и шеи. Упражне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ния вперед, назад, вправо, влево, наклоны и повороты головы.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>Упражнения с резиновыми амортизаторами на гимнастических снарядах (подъемы переворотом, наклоны у гимнастической стен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ки и т. д.). Упражнения для мышц ног, таза. Упражнения с на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бивными мячами, гантелями (бег, прыжки, приседания). Прыжки  в  высоту  с  прямого  разбега   (с  мостика)   углом  или  согнув ноги.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Тема№3.4. Акробатические упражнения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>. Группировки в приседе, сидя, лежа на спине. Перекаты в группировке лежа на спине (вперед, назад, кувырок вперед из упора присев). Подготовительные уп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ражнения для моста у гимнастической стенки.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Тема№3.5.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Легкоатлетические упражнения.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Бег: бег с ускорением до 40 м. Низкий старт и стартовый разбег до 60 м. Эстафетный бег. Прыжки: через планку с поворотом на 90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°С</w:t>
      </w:r>
      <w:proofErr w:type="gramEnd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411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прямого разбега. Прыжки в высоту способом «перекидным». Прыжки в длину с места, с разбега способом «согнув ноги». Метание малого мяча с места в стену или щит на дальность отскока и на дальность. Метание гранаты с места.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Тема№3.6. Подвижные игры.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>«Гонка мячей», «Салки» («Пятнашки»), «Не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вод», «Метко - в цель», «Подвижная цель», «Эстафета с бегом», «Мяч - среднему», «Эстафета баскетболистов», «Встречная эста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фета».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proofErr w:type="gramEnd"/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IV. Специальная физическая подготовка.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Тема№4.1. Значение специальной физической подготовки для развития спортсмена.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>Характеристика основных средств и их значение для достижения высокого спортивно-технического мастерства.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Практические занятия.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 Тема№4.2. Упражнения для приви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softHyphen/>
        <w:t>тия навыков быстроты ответных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действий.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По сигналу (преиму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щественно зрительному) бег на 5, 10, 15 м из исходных положе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ний: стойки волейболиста (лицом, боком и спиной к стартовой линии) сидя, лежа на спине и на животе в различных положени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ях по отношению к стартовой линии; то же, но перемещение при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ставными шагами.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>Бег с остановками и изменением направления. Челночный бег на 5 и 10 м (общий пробег за одну попытку 20-30 м). Челноч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ный бег, но отрезок вначале пробегается лицом вперед, а обрат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спиной. По принципу челночного бега передвижение при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ставными шагами. То же, с набивными мячами в руках (массой от 2 до 5 кг), с поясом - отягощением.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Подвижные игры: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«День и ночь» (сигнал зрительный, исход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ные положения самые различные), «Вызов», «Вызов номеров», «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>Попробуй</w:t>
      </w:r>
      <w:proofErr w:type="gramEnd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унеси», различные варианты игры «Салки». Специальные эстафеты с выполнением перечисленных выше заданий в разнообразных сочетаниях и с преодолением препятствий.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Тема№4.3. Упражнения для развития прыгучести.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Приседание и резкое выпрямление ног 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взмахом рук вверх; то же, с прыжком вверх, то же, с наживным мячом (или двумя) в руках (до 5 кг). Из 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ложения</w:t>
      </w:r>
      <w:proofErr w:type="gramEnd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стоя на гимнастической стенке, правая (левая) нога сильно согнута, левая (правая) опущена вниз, руками держать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ся на уровне лица - быстрое разгибание ноги.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Многократные броски набивного мяча (массой 1-2 кг) над собой в прыжке и ловля после приземления</w:t>
      </w:r>
      <w:r w:rsidRPr="009E411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Прыжки на одной и на обеих ногах на месте и в движении лицом вперед, боком и спиной вперед. То же, с отягощением.  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Прыжки опорные, прыжки со скакалкой, разнообразные под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скоки. Многократные прыжки с места и с разбега в сочетании с ударом по мячу. 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Тема№4.4. Упражнения для развития качеств, необходимых при приемах и передачах мяча.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Сгибание и разгибание рук в лучезапястных суставах, круговые движения кистями, сжимание и разжимание пальце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на месте и в сочетании с различными перемещениями.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Из упора стоя у стены одновременное и попеременное сгиба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ние в лучезапястных суставах</w:t>
      </w:r>
      <w:r w:rsidRPr="009E411D">
        <w:rPr>
          <w:rFonts w:ascii="Times New Roman" w:eastAsia="Times New Roman" w:hAnsi="Times New Roman" w:cs="Times New Roman"/>
          <w:color w:val="7030A0"/>
          <w:sz w:val="24"/>
          <w:szCs w:val="24"/>
        </w:rPr>
        <w:t>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Многократные броски набивного мяча от груди двумя руками. Многократные передачи баскетболь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ного мяча. Упражнения для кистей рук с гантелями, кистевыми эспандерами. 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Многократные броски волейбольного мяча в стену. 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Тема№4.5.Упражнения для развития качеств, необходимых при выполне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softHyphen/>
        <w:t>нии подач мяча.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Круговые движения рук в плечевых суставах с большой амплитудой. Упражнения с резиновыми амортизато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рами. Упражнения с набивными мячами, волейбольными мячами (совершенствование ударного движения по мячу на резиновых амортизаторах). Подачи с силой у тренировочной сетки (в сетку).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Тема№4.6.Упражнения для развития качеств, необходимых при выполне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softHyphen/>
        <w:t>нии нападающих ударов.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Броски набивного мяча из-за головы двумя руками с активным движением кистей сверху вниз - стоя на месте и в прыжке (бросать перед собой в площадку, гимна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стический мат).   Броски набивного мяча массой 1 кг «крюком» в прыжке - в парах и через сетку.    Метание выполняется с места, с разбега, после поворота, в прыжке; то же, через сетку. Сорев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нование на точность метания малых мячей. Совершенствование ударного движения нападающих ударов по мячу на резиновых амортизаторах. 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Раздел V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Техническая подготовка.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Тема№5.1.Характеристика основных приемов техники.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>Характеристика основных приемов техники: перемещения, стойки, передачи, подачи, напа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дающие удары. Значение технической подготовки для роста спор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тивного мастерства.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Практические занятия.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Тема№5.2.Техника нападения.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Перемеще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ния и стойки.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Стартовая стойка (исходное положение): низкая. Скачок вперед. Сочетание стоек и перемещений.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Действия с мячом.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Передачи мяча: верхняя передача в парах, тройках; передача в стену с изменением высоты передачи или расстояния до стены; передача мяча в стену в сочетании с пере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мещениями; передача на точность с собственного подбрасывания.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Нападающие удары: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прямой нападающий удар сильнейшей рукой (броски теннисного мяча через сетку); удары по мячу в держателе и с собственного подбрасывания, с подбрасывания партнера.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 Тема№5.3.Техника защиты.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Действия без мяча: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скачок вперед, останов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ка прыжком, сочетание способов перемещений и остановок.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Действия с мячом: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прием мяча снизу двумя руками (отбива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 мяча снизу двумя руками в парах, с различными заданиями; многократное подбивание мяча снизу над собой); прием снизу — с подачи; одиночное блокирование 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Раздел VI. Тактическая подготовка.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Тема№6.1.Понятие о тактике.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>Понятие о тактике. Связь техники и тактики. Индивидуальные и групповые тактические действия.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Тема№6.2.Тактика нападения.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Индивидуальные действия.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Выбор способа отбивания мяча через сетку (стоя на площадке): передачей сверху двумя руками, кулаком, снизу. Че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редование нижних подач в 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>дальнюю</w:t>
      </w:r>
      <w:proofErr w:type="gramEnd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и ближнюю к сетке полови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ны площадки. Подача (нижняя) на точность в зоны (по зада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нию).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Групповые действия: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игрока зоны 3 с игроком зоны 4, игрока зоны 3 с игроком зоны 2 (при второй передаче).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Командные действия: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система игры со второй передачи игрока передней линии.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 Тема№6.3.Тактика защиты.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Индивидуальные действия.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Выбор места: при приеме мяча, посланного противником через сетку. При бло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кировании (выход в зону удара). При страховке партнера, при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нимающего мяч с подачи, передачи. При действиях с мячом: вы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бор способа приема мяча, посланного через сетку противником (сверху двумя руками или снизу)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Групповые действия.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игроков внутри линии при приеме мяча от нижней подачи и передачи. Игроков задней линии: игрока зоны 1 с игроком зоны 6; игрока зоны 5 с игро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ком зоны 6; игрока зоны 6 с игроком зон 5 и 1. Игроков перед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ней линии: игроки зоны 3 с 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lastRenderedPageBreak/>
        <w:t>игроком зон 4 и 2. Игроков зон 5, 1 и 6 с игроками зон 4 и 2 при приеме подачи и с передачи (при обманных действиях).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Командные действия.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Расположение игроков при приеме мяча от противника, «углом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Раздел VII. Контрольные игры и соревнования.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Правила соревнований. Положение о соревнованиях. Расписание игр. Оформление хода и результата соревнований.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Практические занятия.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Сдача нормативов. Соревнования по подвижным играм с элементами волейбола. Учебно-тренировочные игры, товарищеские встречи.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Раздел VIII. Контрольные испытания.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Сдача нормативов по специальной подготовке в конце учебного года.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Раздел IX. Посещение соревнований.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Посещение соревнований по волейболу и другим видам спорта.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Итоговое занятие</w:t>
      </w:r>
    </w:p>
    <w:p w:rsidR="00905324" w:rsidRPr="009E411D" w:rsidRDefault="00905324" w:rsidP="00905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>Практика: Тестирование общей физической подготовленности, оценка морфофункционального состояния, оценка психоэмоционального состояния и уровня мотивации. Фестиваль спортивных достижений, участие в соревнованиях различного уровня, участие в подготовке и проведении соревнований.</w:t>
      </w:r>
    </w:p>
    <w:p w:rsidR="00905324" w:rsidRPr="009E411D" w:rsidRDefault="00905324" w:rsidP="009053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1.4 Планируемые результаты</w:t>
      </w:r>
    </w:p>
    <w:p w:rsidR="00905324" w:rsidRPr="009E411D" w:rsidRDefault="00905324" w:rsidP="009053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05324" w:rsidRPr="009E411D" w:rsidRDefault="00905324" w:rsidP="00905324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По окончании   обучения, занимающиеся волейболом, будут знать:</w:t>
      </w:r>
      <w:r w:rsidRPr="009E411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905324" w:rsidRPr="009E411D" w:rsidRDefault="00905324" w:rsidP="0090532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Влияние физических упражнений на организм человека.  </w:t>
      </w:r>
    </w:p>
    <w:p w:rsidR="00905324" w:rsidRPr="009E411D" w:rsidRDefault="00905324" w:rsidP="0090532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41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строении и функциях организма человека; </w:t>
      </w:r>
    </w:p>
    <w:p w:rsidR="00905324" w:rsidRPr="009E411D" w:rsidRDefault="00905324" w:rsidP="0090532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41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Правила личной гигиены, профилактики травматизма и оказание доврачебной помощи при занятиях физическими упражнениями; </w:t>
      </w:r>
    </w:p>
    <w:p w:rsidR="00905324" w:rsidRPr="009E411D" w:rsidRDefault="00905324" w:rsidP="0090532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E411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Правила игры в волейбол; места занятий, инвентарь.</w:t>
      </w:r>
    </w:p>
    <w:p w:rsidR="00905324" w:rsidRPr="009E411D" w:rsidRDefault="00905324" w:rsidP="00905324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уметь: </w:t>
      </w:r>
    </w:p>
    <w:p w:rsidR="00905324" w:rsidRPr="009E411D" w:rsidRDefault="00905324" w:rsidP="0090532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E411D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Технически правильно выполнять двигательные действия в волейболе.</w:t>
      </w:r>
    </w:p>
    <w:p w:rsidR="00905324" w:rsidRPr="009E411D" w:rsidRDefault="00905324" w:rsidP="00905324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приобретут навыки:</w:t>
      </w:r>
    </w:p>
    <w:p w:rsidR="00905324" w:rsidRPr="009E411D" w:rsidRDefault="00905324" w:rsidP="001B4302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411D">
        <w:rPr>
          <w:rFonts w:ascii="Times New Roman" w:eastAsia="Times New Roman" w:hAnsi="Times New Roman" w:cs="Times New Roman"/>
          <w:sz w:val="24"/>
          <w:szCs w:val="24"/>
          <w:lang w:eastAsia="ar-SA"/>
        </w:rPr>
        <w:t>Игры в в</w:t>
      </w:r>
      <w:r w:rsidR="001B4302" w:rsidRPr="009E411D">
        <w:rPr>
          <w:rFonts w:ascii="Times New Roman" w:eastAsia="Times New Roman" w:hAnsi="Times New Roman" w:cs="Times New Roman"/>
          <w:sz w:val="24"/>
          <w:szCs w:val="24"/>
          <w:lang w:eastAsia="ar-SA"/>
        </w:rPr>
        <w:t>олейбол по упрощенным правилам.</w:t>
      </w:r>
    </w:p>
    <w:p w:rsidR="00905324" w:rsidRPr="009E411D" w:rsidRDefault="00905324" w:rsidP="00905324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</w:p>
    <w:p w:rsidR="00905324" w:rsidRPr="009E411D" w:rsidRDefault="00905324" w:rsidP="00905324">
      <w:pPr>
        <w:spacing w:after="0"/>
        <w:ind w:left="360"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9E411D">
        <w:rPr>
          <w:rFonts w:ascii="Times New Roman" w:hAnsi="Times New Roman" w:cs="Times New Roman"/>
          <w:b/>
          <w:i/>
          <w:sz w:val="24"/>
          <w:szCs w:val="24"/>
        </w:rPr>
        <w:t xml:space="preserve"> Контрольные испытания.</w:t>
      </w:r>
    </w:p>
    <w:p w:rsidR="00905324" w:rsidRPr="009E411D" w:rsidRDefault="00905324" w:rsidP="00905324">
      <w:pPr>
        <w:spacing w:after="0"/>
        <w:ind w:left="360" w:right="-284"/>
        <w:rPr>
          <w:rFonts w:ascii="Times New Roman" w:hAnsi="Times New Roman" w:cs="Times New Roman"/>
          <w:i/>
          <w:sz w:val="24"/>
          <w:szCs w:val="24"/>
        </w:rPr>
      </w:pPr>
      <w:r w:rsidRPr="009E411D">
        <w:rPr>
          <w:rFonts w:ascii="Times New Roman" w:hAnsi="Times New Roman" w:cs="Times New Roman"/>
          <w:b/>
          <w:i/>
          <w:sz w:val="24"/>
          <w:szCs w:val="24"/>
        </w:rPr>
        <w:t>общефизическая подготовка</w:t>
      </w:r>
      <w:r w:rsidRPr="009E411D">
        <w:rPr>
          <w:rFonts w:ascii="Times New Roman" w:hAnsi="Times New Roman" w:cs="Times New Roman"/>
          <w:i/>
          <w:sz w:val="24"/>
          <w:szCs w:val="24"/>
        </w:rPr>
        <w:t>.</w:t>
      </w:r>
    </w:p>
    <w:p w:rsidR="00905324" w:rsidRPr="009E411D" w:rsidRDefault="00905324" w:rsidP="0090532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Бег 30 м 6х5м</w:t>
      </w:r>
      <w:proofErr w:type="gramStart"/>
      <w:r w:rsidRPr="009E411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E411D">
        <w:rPr>
          <w:rFonts w:ascii="Times New Roman" w:hAnsi="Times New Roman" w:cs="Times New Roman"/>
          <w:sz w:val="24"/>
          <w:szCs w:val="24"/>
        </w:rPr>
        <w:t xml:space="preserve"> на расстоянии 5 м чертятся две линии – стартовая и контрольная. По зрительному сигналу учащийся бежит. Преодолевая 5 м шесть раз. При изменении движения  в обратном направлении обе ноги испытуемого должны пересечь линию.</w:t>
      </w:r>
    </w:p>
    <w:p w:rsidR="00905324" w:rsidRPr="009E411D" w:rsidRDefault="00905324" w:rsidP="00905324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E411D">
        <w:rPr>
          <w:rFonts w:ascii="Times New Roman" w:hAnsi="Times New Roman" w:cs="Times New Roman"/>
          <w:i/>
          <w:sz w:val="24"/>
          <w:szCs w:val="24"/>
        </w:rPr>
        <w:t xml:space="preserve">Прыжок в длину с места. </w:t>
      </w:r>
      <w:r w:rsidRPr="009E411D">
        <w:rPr>
          <w:rFonts w:ascii="Times New Roman" w:hAnsi="Times New Roman" w:cs="Times New Roman"/>
          <w:sz w:val="24"/>
          <w:szCs w:val="24"/>
        </w:rPr>
        <w:t>Замер делается от контрольной линии до ближайшего к ней следа при приземлении. Из трех попыток берется лучший результат.</w:t>
      </w:r>
      <w:r w:rsidRPr="009E41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05324" w:rsidRPr="009E411D" w:rsidRDefault="00905324" w:rsidP="00905324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9E411D">
        <w:rPr>
          <w:rFonts w:ascii="Times New Roman" w:hAnsi="Times New Roman" w:cs="Times New Roman"/>
          <w:b/>
          <w:i/>
          <w:sz w:val="24"/>
          <w:szCs w:val="24"/>
        </w:rPr>
        <w:t xml:space="preserve">       Техническая подготовка.</w:t>
      </w:r>
    </w:p>
    <w:p w:rsidR="00905324" w:rsidRPr="009E411D" w:rsidRDefault="00905324" w:rsidP="0090532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i/>
          <w:sz w:val="24"/>
          <w:szCs w:val="24"/>
        </w:rPr>
        <w:t xml:space="preserve">      Испытание на точность передачи. </w:t>
      </w:r>
      <w:r w:rsidRPr="009E411D">
        <w:rPr>
          <w:rFonts w:ascii="Times New Roman" w:hAnsi="Times New Roman" w:cs="Times New Roman"/>
          <w:sz w:val="24"/>
          <w:szCs w:val="24"/>
        </w:rPr>
        <w:t>Устанавливаются ограничители расстояния и высоты передачи. Каждый учащийся выполняет 5 попыток.</w:t>
      </w:r>
    </w:p>
    <w:p w:rsidR="00905324" w:rsidRPr="009E411D" w:rsidRDefault="00905324" w:rsidP="00905324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E411D">
        <w:rPr>
          <w:rFonts w:ascii="Times New Roman" w:hAnsi="Times New Roman" w:cs="Times New Roman"/>
          <w:i/>
          <w:sz w:val="24"/>
          <w:szCs w:val="24"/>
        </w:rPr>
        <w:t>Испытание на точность передачи через сетку.</w:t>
      </w:r>
      <w:r w:rsidRPr="009E4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324" w:rsidRPr="009E411D" w:rsidRDefault="00905324" w:rsidP="00905324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9E411D">
        <w:rPr>
          <w:rFonts w:ascii="Times New Roman" w:hAnsi="Times New Roman" w:cs="Times New Roman"/>
          <w:i/>
          <w:sz w:val="24"/>
          <w:szCs w:val="24"/>
        </w:rPr>
        <w:t xml:space="preserve">        Испытания на точность подач.</w:t>
      </w:r>
    </w:p>
    <w:p w:rsidR="00905324" w:rsidRPr="009E411D" w:rsidRDefault="00905324" w:rsidP="00905324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9E411D">
        <w:rPr>
          <w:rFonts w:ascii="Times New Roman" w:hAnsi="Times New Roman" w:cs="Times New Roman"/>
          <w:i/>
          <w:sz w:val="24"/>
          <w:szCs w:val="24"/>
        </w:rPr>
        <w:t xml:space="preserve">        Испытания на точность нападающего удара.</w:t>
      </w:r>
    </w:p>
    <w:p w:rsidR="00905324" w:rsidRPr="009E411D" w:rsidRDefault="00905324" w:rsidP="00905324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9E411D">
        <w:rPr>
          <w:rFonts w:ascii="Times New Roman" w:hAnsi="Times New Roman" w:cs="Times New Roman"/>
          <w:i/>
          <w:sz w:val="24"/>
          <w:szCs w:val="24"/>
        </w:rPr>
        <w:t xml:space="preserve">         Испытания в защитных действиях.                                                          </w:t>
      </w:r>
      <w:r w:rsidRPr="009E411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Тактическая подготовка.</w:t>
      </w:r>
    </w:p>
    <w:p w:rsidR="00905324" w:rsidRPr="009E411D" w:rsidRDefault="00905324" w:rsidP="0090532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 xml:space="preserve"> 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выбор способа приема мяч</w:t>
      </w:r>
      <w:proofErr w:type="gramStart"/>
      <w:r w:rsidRPr="009E411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9E411D">
        <w:rPr>
          <w:rFonts w:ascii="Times New Roman" w:hAnsi="Times New Roman" w:cs="Times New Roman"/>
          <w:sz w:val="24"/>
          <w:szCs w:val="24"/>
        </w:rPr>
        <w:t>по заданию). Дается 10 попыток. Учитывается количество правильных попыток и качество приема. 2) выбор способа действия: прием мяча от нападающего удара или</w:t>
      </w:r>
    </w:p>
    <w:p w:rsidR="00905324" w:rsidRPr="009E411D" w:rsidRDefault="00905324" w:rsidP="0090532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 xml:space="preserve">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1B4302" w:rsidRPr="009E411D" w:rsidRDefault="001B4302" w:rsidP="0090532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1B4302" w:rsidRPr="009E411D" w:rsidRDefault="001B4302" w:rsidP="001B430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11D">
        <w:rPr>
          <w:rFonts w:ascii="Times New Roman" w:hAnsi="Times New Roman" w:cs="Times New Roman"/>
          <w:b/>
          <w:sz w:val="24"/>
          <w:szCs w:val="24"/>
        </w:rPr>
        <w:t>2.1 Материально – техническое обеспечение программы:</w:t>
      </w:r>
    </w:p>
    <w:p w:rsidR="001B4302" w:rsidRPr="009E411D" w:rsidRDefault="001B4302" w:rsidP="001B43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11D">
        <w:rPr>
          <w:rFonts w:ascii="Times New Roman" w:eastAsia="Calibri" w:hAnsi="Times New Roman" w:cs="Times New Roman"/>
          <w:sz w:val="24"/>
          <w:szCs w:val="24"/>
        </w:rPr>
        <w:t xml:space="preserve">Занятия проводятся в помещении, которое соответствует всем санитарно-гигиеническим нормам (температура воздуха, </w:t>
      </w:r>
      <w:proofErr w:type="spellStart"/>
      <w:r w:rsidRPr="009E411D">
        <w:rPr>
          <w:rFonts w:ascii="Times New Roman" w:eastAsia="Calibri" w:hAnsi="Times New Roman" w:cs="Times New Roman"/>
          <w:sz w:val="24"/>
          <w:szCs w:val="24"/>
        </w:rPr>
        <w:t>проветриваемость</w:t>
      </w:r>
      <w:proofErr w:type="spellEnd"/>
      <w:r w:rsidRPr="009E411D">
        <w:rPr>
          <w:rFonts w:ascii="Times New Roman" w:eastAsia="Calibri" w:hAnsi="Times New Roman" w:cs="Times New Roman"/>
          <w:sz w:val="24"/>
          <w:szCs w:val="24"/>
        </w:rPr>
        <w:t>, освещенность естественная и искусственная и т. д.), и позволяет проводить занятия со сменой деятельности, включая подвижные формы, организовывать открытые занятия.</w:t>
      </w:r>
    </w:p>
    <w:p w:rsidR="001B4302" w:rsidRPr="009E411D" w:rsidRDefault="001B4302" w:rsidP="001B43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B4302" w:rsidRPr="009E411D" w:rsidRDefault="001B4302" w:rsidP="001B430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411D">
        <w:rPr>
          <w:rFonts w:ascii="Times New Roman" w:hAnsi="Times New Roman" w:cs="Times New Roman"/>
          <w:b/>
          <w:bCs/>
          <w:sz w:val="24"/>
          <w:szCs w:val="24"/>
        </w:rPr>
        <w:t>2.2 Кадровое обеспечение</w:t>
      </w:r>
    </w:p>
    <w:p w:rsidR="001B4302" w:rsidRPr="009E411D" w:rsidRDefault="001B4302" w:rsidP="001B4302">
      <w:pPr>
        <w:jc w:val="both"/>
        <w:rPr>
          <w:sz w:val="24"/>
          <w:szCs w:val="24"/>
        </w:rPr>
      </w:pPr>
      <w:r w:rsidRPr="009E411D">
        <w:rPr>
          <w:sz w:val="24"/>
          <w:szCs w:val="24"/>
        </w:rPr>
        <w:tab/>
        <w:t xml:space="preserve"> </w:t>
      </w:r>
      <w:r w:rsidRPr="009E411D">
        <w:rPr>
          <w:rFonts w:ascii="Times New Roman" w:hAnsi="Times New Roman" w:cs="Times New Roman"/>
          <w:sz w:val="24"/>
          <w:szCs w:val="24"/>
        </w:rPr>
        <w:t>Реализация программы и  подготовка занятий осуществляется педагогом дополнительного образования в рамках его должностных обязанностей. Педагог осуществляет дополнительное  образование учащихся в соответствии со своей  программой.</w:t>
      </w:r>
      <w:r w:rsidRPr="009E411D">
        <w:rPr>
          <w:sz w:val="24"/>
          <w:szCs w:val="24"/>
        </w:rPr>
        <w:t xml:space="preserve"> </w:t>
      </w:r>
    </w:p>
    <w:p w:rsidR="001B4302" w:rsidRPr="009E411D" w:rsidRDefault="001B4302" w:rsidP="001B4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11D">
        <w:rPr>
          <w:rFonts w:ascii="Times New Roman" w:hAnsi="Times New Roman" w:cs="Times New Roman"/>
          <w:b/>
          <w:sz w:val="24"/>
          <w:szCs w:val="24"/>
        </w:rPr>
        <w:t>2.3. Формы аттестации</w:t>
      </w:r>
    </w:p>
    <w:p w:rsidR="001B4302" w:rsidRPr="009E411D" w:rsidRDefault="001B4302" w:rsidP="001B4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11D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1B4302" w:rsidRPr="009E411D" w:rsidRDefault="001B4302" w:rsidP="001B4302">
      <w:pPr>
        <w:numPr>
          <w:ilvl w:val="0"/>
          <w:numId w:val="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участие в конкурсах</w:t>
      </w:r>
    </w:p>
    <w:p w:rsidR="001B4302" w:rsidRPr="009E411D" w:rsidRDefault="001B4302" w:rsidP="001B4302">
      <w:pPr>
        <w:numPr>
          <w:ilvl w:val="0"/>
          <w:numId w:val="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>участие в соревнования</w:t>
      </w:r>
    </w:p>
    <w:p w:rsidR="001B4302" w:rsidRPr="009E411D" w:rsidRDefault="001B4302" w:rsidP="001B430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302" w:rsidRPr="009E411D" w:rsidRDefault="001B4302" w:rsidP="001B4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11D">
        <w:rPr>
          <w:rFonts w:ascii="Times New Roman" w:hAnsi="Times New Roman" w:cs="Times New Roman"/>
          <w:b/>
          <w:sz w:val="24"/>
          <w:szCs w:val="24"/>
        </w:rPr>
        <w:t>Формы отслеживания результатов образовательной общеразвивающей программы</w:t>
      </w:r>
    </w:p>
    <w:p w:rsidR="001B4302" w:rsidRPr="009E411D" w:rsidRDefault="001B4302" w:rsidP="001B4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i/>
          <w:sz w:val="24"/>
          <w:szCs w:val="24"/>
        </w:rPr>
        <w:t>Входной контроль</w:t>
      </w:r>
      <w:r w:rsidRPr="009E411D">
        <w:rPr>
          <w:rFonts w:ascii="Times New Roman" w:hAnsi="Times New Roman" w:cs="Times New Roman"/>
          <w:sz w:val="24"/>
          <w:szCs w:val="24"/>
        </w:rPr>
        <w:t xml:space="preserve"> (начальная диагностика) – собеседование, тестирование.</w:t>
      </w:r>
    </w:p>
    <w:p w:rsidR="001B4302" w:rsidRPr="009E411D" w:rsidRDefault="001B4302" w:rsidP="001B4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i/>
          <w:sz w:val="24"/>
          <w:szCs w:val="24"/>
        </w:rPr>
        <w:t>Текущий контроль</w:t>
      </w:r>
      <w:r w:rsidRPr="009E411D">
        <w:rPr>
          <w:rFonts w:ascii="Times New Roman" w:hAnsi="Times New Roman" w:cs="Times New Roman"/>
          <w:sz w:val="24"/>
          <w:szCs w:val="24"/>
        </w:rPr>
        <w:t xml:space="preserve">  - беседа в форме «вопрос – ответ», контрольные задания, тестирование.</w:t>
      </w:r>
    </w:p>
    <w:p w:rsidR="001B4302" w:rsidRPr="009E411D" w:rsidRDefault="001B4302" w:rsidP="001B4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i/>
          <w:sz w:val="24"/>
          <w:szCs w:val="24"/>
        </w:rPr>
        <w:t>Итоговый контроль</w:t>
      </w:r>
      <w:r w:rsidRPr="009E411D">
        <w:rPr>
          <w:rFonts w:ascii="Times New Roman" w:hAnsi="Times New Roman" w:cs="Times New Roman"/>
          <w:sz w:val="24"/>
          <w:szCs w:val="24"/>
        </w:rPr>
        <w:t xml:space="preserve"> (промежуточная и итоговая аттестация) </w:t>
      </w:r>
      <w:proofErr w:type="gramStart"/>
      <w:r w:rsidRPr="009E411D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9E411D">
        <w:rPr>
          <w:rFonts w:ascii="Times New Roman" w:hAnsi="Times New Roman" w:cs="Times New Roman"/>
          <w:sz w:val="24"/>
          <w:szCs w:val="24"/>
        </w:rPr>
        <w:t>частие в   соревнованиях по волейболу.</w:t>
      </w:r>
    </w:p>
    <w:p w:rsidR="001B4302" w:rsidRPr="009E411D" w:rsidRDefault="001B4302" w:rsidP="001B430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11D">
        <w:rPr>
          <w:rFonts w:ascii="Times New Roman" w:hAnsi="Times New Roman" w:cs="Times New Roman"/>
          <w:b/>
          <w:sz w:val="24"/>
          <w:szCs w:val="24"/>
        </w:rPr>
        <w:t>2.4. Оценочные материалы, способы проверки ЗУН учащихся</w:t>
      </w:r>
    </w:p>
    <w:p w:rsidR="001B4302" w:rsidRPr="009E411D" w:rsidRDefault="001B4302" w:rsidP="001B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  В конце учебного года проводится </w:t>
      </w:r>
      <w:r w:rsidRPr="009E411D">
        <w:rPr>
          <w:rFonts w:ascii="Times New Roman" w:eastAsia="Times New Roman" w:hAnsi="Times New Roman" w:cs="Times New Roman"/>
          <w:i/>
          <w:sz w:val="24"/>
          <w:szCs w:val="24"/>
        </w:rPr>
        <w:t xml:space="preserve">промежуточная или итоговая аттестация 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(апрель-май). </w:t>
      </w:r>
    </w:p>
    <w:p w:rsidR="001B4302" w:rsidRPr="009E411D" w:rsidRDefault="001B4302" w:rsidP="001B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  В ходе промежуточной аттестации, осуществляется оценка качества усвоения учащимися содержания программы по итогам очередного учебного года.</w:t>
      </w:r>
    </w:p>
    <w:p w:rsidR="001B4302" w:rsidRPr="009E411D" w:rsidRDefault="001B4302" w:rsidP="001B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  В ходе итоговой аттестации осуществляется оценка уровня достижений учащихся, заявленных в программе.  </w:t>
      </w:r>
    </w:p>
    <w:p w:rsidR="001B4302" w:rsidRPr="009E411D" w:rsidRDefault="001B4302" w:rsidP="001B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  В ходе проведения аттестации определяется уровень теоретической и практической подготовки учащихся, а также уровень их личностного развития.</w:t>
      </w:r>
    </w:p>
    <w:p w:rsidR="001B4302" w:rsidRPr="009E411D" w:rsidRDefault="001B4302" w:rsidP="001B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 Педагог самостоятельно разрабатывает задания, которые позволяют оценить уровень освоения учащимися тем, разделов дополнительной образовательной программы за определенный период обучения.</w:t>
      </w:r>
    </w:p>
    <w:p w:rsidR="001B4302" w:rsidRPr="009E411D" w:rsidRDefault="001B4302" w:rsidP="001B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4302" w:rsidRPr="009E411D" w:rsidRDefault="001B4302" w:rsidP="001B430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b/>
          <w:sz w:val="24"/>
          <w:szCs w:val="24"/>
        </w:rPr>
        <w:t>Диагностические методики</w:t>
      </w:r>
      <w:r w:rsidRPr="009E411D">
        <w:rPr>
          <w:rFonts w:ascii="Times New Roman" w:hAnsi="Times New Roman" w:cs="Times New Roman"/>
          <w:sz w:val="24"/>
          <w:szCs w:val="24"/>
        </w:rPr>
        <w:t xml:space="preserve">, позволяющие определить достижения учащихся: </w:t>
      </w:r>
    </w:p>
    <w:p w:rsidR="001B4302" w:rsidRPr="009E411D" w:rsidRDefault="001B4302" w:rsidP="001B430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11D">
        <w:rPr>
          <w:rFonts w:ascii="Times New Roman" w:hAnsi="Times New Roman" w:cs="Times New Roman"/>
          <w:sz w:val="24"/>
          <w:szCs w:val="24"/>
        </w:rPr>
        <w:t xml:space="preserve"> - </w:t>
      </w:r>
      <w:r w:rsidRPr="009E411D">
        <w:rPr>
          <w:rFonts w:ascii="Times New Roman" w:eastAsia="Calibri" w:hAnsi="Times New Roman" w:cs="Times New Roman"/>
          <w:sz w:val="24"/>
          <w:szCs w:val="24"/>
        </w:rPr>
        <w:t>развитие  деятельности учащихся;</w:t>
      </w:r>
    </w:p>
    <w:p w:rsidR="001B4302" w:rsidRPr="009E411D" w:rsidRDefault="001B4302" w:rsidP="001B430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11D">
        <w:rPr>
          <w:rFonts w:ascii="Times New Roman" w:eastAsia="Calibri" w:hAnsi="Times New Roman" w:cs="Times New Roman"/>
          <w:sz w:val="24"/>
          <w:szCs w:val="24"/>
        </w:rPr>
        <w:t xml:space="preserve"> - методика выявления уровня самооценки учащихся;</w:t>
      </w:r>
    </w:p>
    <w:p w:rsidR="001B4302" w:rsidRPr="009E411D" w:rsidRDefault="001B4302" w:rsidP="001B430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11D">
        <w:rPr>
          <w:rFonts w:ascii="Times New Roman" w:eastAsia="Calibri" w:hAnsi="Times New Roman" w:cs="Times New Roman"/>
          <w:sz w:val="24"/>
          <w:szCs w:val="24"/>
        </w:rPr>
        <w:t xml:space="preserve"> - личностное достижение учащихся;</w:t>
      </w:r>
    </w:p>
    <w:p w:rsidR="001B4302" w:rsidRPr="009E411D" w:rsidRDefault="001B4302" w:rsidP="001B430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11D">
        <w:rPr>
          <w:rFonts w:ascii="Times New Roman" w:eastAsia="Calibri" w:hAnsi="Times New Roman" w:cs="Times New Roman"/>
          <w:sz w:val="24"/>
          <w:szCs w:val="24"/>
        </w:rPr>
        <w:t xml:space="preserve"> - методика отслеживания  достижений учащихся.</w:t>
      </w:r>
    </w:p>
    <w:p w:rsidR="001B4302" w:rsidRPr="009E411D" w:rsidRDefault="001B4302" w:rsidP="001B4302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4302" w:rsidRPr="009E411D" w:rsidRDefault="001B4302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Pr="009E411D" w:rsidRDefault="009E411D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756" w:rsidRPr="009E411D" w:rsidRDefault="00070756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302" w:rsidRPr="009E411D" w:rsidRDefault="001B4302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302" w:rsidRPr="009E411D" w:rsidRDefault="001B4302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302" w:rsidRPr="009E411D" w:rsidRDefault="001B4302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756" w:rsidRPr="009E411D" w:rsidRDefault="00070756" w:rsidP="00070756">
      <w:pPr>
        <w:pStyle w:val="a5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Календарно - тематический  план реализации дополнительной общеобразовательной-дополнительной общеразвивающей программы физкультурно-спортивной направленности «Волейбол» на 2022-2023 учебный год</w:t>
      </w:r>
    </w:p>
    <w:tbl>
      <w:tblPr>
        <w:tblStyle w:val="a6"/>
        <w:tblW w:w="10314" w:type="dxa"/>
        <w:tblLayout w:type="fixed"/>
        <w:tblLook w:val="01E0" w:firstRow="1" w:lastRow="1" w:firstColumn="1" w:lastColumn="1" w:noHBand="0" w:noVBand="0"/>
      </w:tblPr>
      <w:tblGrid>
        <w:gridCol w:w="648"/>
        <w:gridCol w:w="1275"/>
        <w:gridCol w:w="1304"/>
        <w:gridCol w:w="709"/>
        <w:gridCol w:w="3543"/>
        <w:gridCol w:w="1701"/>
        <w:gridCol w:w="1134"/>
      </w:tblGrid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 проведения занятий</w:t>
            </w: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занятия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Основы истории развития волейбола в России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Сведения о строении и функциях организма человека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Гигиена, врачебный контроль, самоконтроль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Правила игры в волейбол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Места занятий, инвентарь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Значение общей физической подготовки для развития спортсмена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Гимнастические упражнения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в парах.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в парах.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Легкоатлетические упражнения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3-15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Тренировочная игра. Работа в группах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специальной физической подготовки для развития спортсмена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7-18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привития навыков быстроты ответных 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Тренировочные </w:t>
            </w: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упражнения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9-20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прыгучести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Показ. Тренировочные упражнения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21-22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качеств, необходимых при приемах и передачах мяча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Показ. Тренировочная игра. Работа в группах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23-24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качеств, необходимых при выполнении подач мяча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Показ. Тренировочная игра. Работа в группах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25-26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качеств, необходимых при выполнении нападающих ударов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Показ. Тренировочная игра. Работа в группах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27-28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Техническая подготовка</w:t>
            </w:r>
          </w:p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Перемещения и стойки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Показ. Тренировочные упражнения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29-30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Действия с мячом. Передачи мяча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Тренировочная игра. Работа в группах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31-32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Нападающие удары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Показ. Тренировочные упражнения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33-34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Действия без мяча: скачек вперед, остановка прыжком, сочетание способов перемещений и остановок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Показ. Тренировочные упражнения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35-36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Действия с мячом: прием мяча снизу двумя руками; прием мяча снизу с подачи; одиночное блокирование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Показ. Тренировочные упражнения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группах.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37-38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самостоятельное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spacing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Индивидуальные действия нападения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39-40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Групповые действия нападения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Показ.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1-42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 xml:space="preserve">Командные действия </w:t>
            </w:r>
          </w:p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нападения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43-44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Индивидуальные действия техники защиты</w:t>
            </w:r>
          </w:p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45-46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Групповые действия</w:t>
            </w:r>
          </w:p>
          <w:p w:rsidR="00070756" w:rsidRPr="009E411D" w:rsidRDefault="00070756" w:rsidP="00A61EAB">
            <w:pPr>
              <w:tabs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техники защиты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47-48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Командные действия</w:t>
            </w:r>
          </w:p>
          <w:p w:rsidR="00070756" w:rsidRPr="009E411D" w:rsidRDefault="00070756" w:rsidP="00A61EAB">
            <w:pPr>
              <w:tabs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техники защиты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о тактике</w:t>
            </w:r>
          </w:p>
          <w:p w:rsidR="00070756" w:rsidRPr="009E411D" w:rsidRDefault="00070756" w:rsidP="00A61EAB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Положение о соревнованиях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приемов техники. Расписание игр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-52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Техника нападения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и стойки. Стартовая стойка.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учебная игра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53-54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070756" w:rsidRPr="009E411D" w:rsidRDefault="00070756" w:rsidP="00A61EA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Передачи мяча: верхняя передача в парах, тройках. </w:t>
            </w:r>
            <w:r w:rsidRPr="009E41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:rsidR="00070756" w:rsidRPr="009E411D" w:rsidRDefault="00070756" w:rsidP="00A61EAB">
            <w:pPr>
              <w:tabs>
                <w:tab w:val="left" w:pos="980"/>
              </w:tabs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55-56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в стену с изменением высоты передачи или расстояния до стены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57-58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Нападающие удары: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прямой нападающий удар сильнейшей рукой (броски теннисного мяча через сетку); удары по мячу в держателе и с собственного подбрасывания, с подбрасывания партнера.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59-60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Удары по мячу в держателе и с собственного подбрасывания, с подбрасывания партнера.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подвижным 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играм с элементами волейбола</w:t>
            </w:r>
          </w:p>
          <w:p w:rsidR="00070756" w:rsidRPr="009E411D" w:rsidRDefault="00070756" w:rsidP="00A61EAB">
            <w:pPr>
              <w:tabs>
                <w:tab w:val="left" w:pos="980"/>
              </w:tabs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игры</w:t>
            </w:r>
          </w:p>
          <w:p w:rsidR="00070756" w:rsidRPr="009E411D" w:rsidRDefault="00070756" w:rsidP="00A61EAB">
            <w:pPr>
              <w:tabs>
                <w:tab w:val="left" w:pos="980"/>
              </w:tabs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Спортивный 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62-6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 защиты.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70756" w:rsidRPr="009E411D" w:rsidRDefault="00070756" w:rsidP="00A61E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Действия без мяча: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скачок вперед, останов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 прыжком, сочетание способов перемещений и остановок.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Тренировочное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Учебно-тренировочная игра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Действия с мячом: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 мяча снизу двумя руками (отбива</w:t>
            </w: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ние мяча снизу двумя руками в парах, с различными заданиями; многократное подбивание мяча снизу над собой); 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Тренировочное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</w:t>
            </w: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однонаправленное</w:t>
            </w:r>
          </w:p>
        </w:tc>
        <w:tc>
          <w:tcPr>
            <w:tcW w:w="709" w:type="dxa"/>
          </w:tcPr>
          <w:p w:rsidR="00070756" w:rsidRPr="009E411D" w:rsidRDefault="009E411D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spacing w:line="238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E4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снизу — с подачи; одиночное блокирование  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Тренировочное</w:t>
            </w:r>
          </w:p>
        </w:tc>
      </w:tr>
      <w:tr w:rsidR="00070756" w:rsidRPr="009E411D" w:rsidTr="00A61EAB">
        <w:tc>
          <w:tcPr>
            <w:tcW w:w="648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70-72</w:t>
            </w:r>
          </w:p>
        </w:tc>
        <w:tc>
          <w:tcPr>
            <w:tcW w:w="1275" w:type="dxa"/>
          </w:tcPr>
          <w:p w:rsidR="00070756" w:rsidRPr="009E411D" w:rsidRDefault="00070756" w:rsidP="00A6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709" w:type="dxa"/>
          </w:tcPr>
          <w:p w:rsidR="00070756" w:rsidRPr="009E411D" w:rsidRDefault="009E411D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070756" w:rsidRPr="009E411D" w:rsidRDefault="00070756" w:rsidP="00A61EAB">
            <w:pPr>
              <w:tabs>
                <w:tab w:val="left" w:pos="980"/>
              </w:tabs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Контрольные испытания</w:t>
            </w:r>
          </w:p>
        </w:tc>
        <w:tc>
          <w:tcPr>
            <w:tcW w:w="1701" w:type="dxa"/>
          </w:tcPr>
          <w:p w:rsidR="00070756" w:rsidRPr="009E411D" w:rsidRDefault="00070756" w:rsidP="00A61EAB">
            <w:pPr>
              <w:rPr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070756" w:rsidRPr="009E411D" w:rsidRDefault="00070756" w:rsidP="00A61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1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070756" w:rsidRPr="009E411D" w:rsidRDefault="00070756" w:rsidP="00070756">
      <w:pPr>
        <w:tabs>
          <w:tab w:val="left" w:pos="360"/>
        </w:tabs>
        <w:spacing w:after="0" w:line="312" w:lineRule="auto"/>
        <w:ind w:left="714"/>
        <w:rPr>
          <w:rFonts w:ascii="Times New Roman" w:hAnsi="Times New Roman"/>
          <w:sz w:val="24"/>
          <w:szCs w:val="24"/>
        </w:rPr>
      </w:pPr>
    </w:p>
    <w:p w:rsidR="001B4302" w:rsidRPr="009E411D" w:rsidRDefault="001B4302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302" w:rsidRPr="009E411D" w:rsidRDefault="001B4302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302" w:rsidRPr="009E411D" w:rsidRDefault="001B4302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756" w:rsidRPr="009E411D" w:rsidRDefault="00070756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P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Pr="009E411D" w:rsidRDefault="009E411D" w:rsidP="00070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302" w:rsidRDefault="001B4302" w:rsidP="009E41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11D" w:rsidRPr="009E411D" w:rsidRDefault="009E411D" w:rsidP="009E41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302" w:rsidRPr="009E411D" w:rsidRDefault="001B4302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302" w:rsidRPr="009E411D" w:rsidRDefault="001B4302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302" w:rsidRPr="009E411D" w:rsidRDefault="001B4302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302" w:rsidRPr="009E411D" w:rsidRDefault="001B4302" w:rsidP="001B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Оценочный материал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Приложение 1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Физическая подготовка.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  Сдача нормативов произ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водится в соответствии с Положением о соревнованиях по обще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принятой методике, старт высокий (стойка волейболиста).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Бег 30 м 6X5 м.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На расстоянии 5 м чертятся две линии - стартовая и контрольная. По зрительному сигналу учащийся бе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жит, преодолевая 5 м шесть раз. При изменении движения в об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ратном направлении обе ноги испытуемого должны пересечь линию.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Прыжок в длину с места.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Замер делается от контрольной ли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нии до ближайшего к ней следа испытуемого при приземлении. Из трех попыток берется лучший результат.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Метание набивного мяча массой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1 кг из-за головы двумя ру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ками. Испытуемый стоит у линии, одна нога впереди, держа мяч двумя руками внизу перед собой. Поднимая  мяч вверх, замахом назад за голову производится бросок вперед.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Техническая подготовка</w:t>
      </w:r>
      <w:r w:rsidRPr="009E411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Испытания на точность передачи.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 В испытаниях создаются условия, при которых можно получить количественные результаты: устанавливаются ограничители рас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стояния и высоты передачи: рейки, цветные ленты, обручи (гим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настические), наносятся линии. При передачах из зоны 3 в зо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ны 2 и 4 расстояние передачи 3- 3,5 м, высота ограничивается 3 м, расстояние от сетки не более 1,5 м. Каждый учащийся вы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полняет 5 попыток; учитывается количество передач, отвечающих требованиям в испытании, а также качество исполнения переда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чи (передачи с нарушением правил не засчитываются).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Испытание на точность передачи через сетку.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  На противопо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ложной стороне площадки очерчивается зона, куда надо послать мяч: в зоне 4 - размером 2x1, в зоне 1 и в зоне 6 - разме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ром 3X3 м. Каждый учащийся выполняет 5 попыток в каждую зону, учитывается количественная и качественная сторона испол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нения.</w:t>
      </w: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Испытания па точность подач.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>Основные требования: при ка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чественном техническом исполнении заданного способа подачи послать мяч в определенный участок площадки: правая (левая) половина площадки, зоны 4-5 (1-2), площадь у боковых линий в зонах 5-4 и 1-2 (размером 6X2 м), в зоне 6 у лицевой линии размером 3X3 м. Каждый учащийся исполняет 3 попытки (в учебно-тренировочной группе - 5 попыток).</w:t>
      </w:r>
      <w:proofErr w:type="gramEnd"/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Испытания на точность нападающего удара.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этим испытаниям состоят в том, чтобы испытуемые качественно, в техническом отношении, смогли выполнить тот или иной способ нападающего удара в три зоны: 1, 6, 5 из зон 4, 2.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i/>
          <w:sz w:val="24"/>
          <w:szCs w:val="24"/>
        </w:rPr>
        <w:t>Испытание в защитных действиях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(«защита зоны»).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 Испытуе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мый находится в зоне 6 в круге диаметром 2,5 м. Стоя на под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ставке, учащийся ударом с собственного подбрасывания посылает мяч через сетку из зон 4 и 2. Учащийся должен применить все изученные до этого приема защиты. Количество ударов для каж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дого года обучения различное: группа первого года обучения -5; второго года обучения-10; учебно-тре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нировочная группа15-20.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Тактическая подготовка.</w:t>
      </w:r>
    </w:p>
    <w:p w:rsidR="001B4302" w:rsidRPr="009E411D" w:rsidRDefault="001B4302" w:rsidP="001B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    Действия при приеме мяча в поле. Основное содержание испытаний заключается и </w:t>
      </w:r>
      <w:proofErr w:type="gramStart"/>
      <w:r w:rsidRPr="009E411D">
        <w:rPr>
          <w:rFonts w:ascii="Times New Roman" w:eastAsia="Times New Roman" w:hAnsi="Times New Roman" w:cs="Times New Roman"/>
          <w:sz w:val="24"/>
          <w:szCs w:val="24"/>
        </w:rPr>
        <w:t>выборе</w:t>
      </w:r>
      <w:proofErr w:type="gramEnd"/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способа действия в соответствии с заданием, сигналом. Дается два упраж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нения: 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Выбор способа приема мяча (по заданию). Дается 10 попыток, а с 14-16 лет-15 попыток. Учитывается количество правильных попыток и качество приема.</w:t>
      </w:r>
      <w:r w:rsidRPr="009E411D">
        <w:rPr>
          <w:rFonts w:ascii="Times New Roman" w:eastAsia="Times New Roman" w:hAnsi="Times New Roman" w:cs="Times New Roman"/>
          <w:b/>
          <w:sz w:val="24"/>
          <w:szCs w:val="24"/>
        </w:rPr>
        <w:t xml:space="preserve"> 2.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 Выбор способа дейст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вия: прием мяча от нападающего удара или выход к сетке на страховку и прием мяча от скидки. Дается 10 попыток. Учиты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softHyphen/>
        <w:t>вается количество правильно выполненных заданий и качество приема мяча.</w:t>
      </w:r>
    </w:p>
    <w:p w:rsidR="001B4302" w:rsidRDefault="001B4302" w:rsidP="0090532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1B4302" w:rsidRDefault="001B4302" w:rsidP="0090532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1B4302" w:rsidRDefault="001B4302" w:rsidP="0090532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67D3" w:rsidRPr="000E67D3" w:rsidRDefault="000E67D3" w:rsidP="000E67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67D3" w:rsidRDefault="000E67D3" w:rsidP="000E67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67D3">
        <w:rPr>
          <w:rFonts w:ascii="Times New Roman" w:hAnsi="Times New Roman"/>
          <w:b/>
          <w:sz w:val="28"/>
          <w:szCs w:val="28"/>
        </w:rPr>
        <w:t>Список информационных ресурсов</w:t>
      </w:r>
    </w:p>
    <w:p w:rsidR="00C6164B" w:rsidRDefault="00C6164B" w:rsidP="00C6164B">
      <w:pPr>
        <w:spacing w:after="0"/>
      </w:pPr>
      <w:r>
        <w:rPr>
          <w:rFonts w:ascii="Times New Roman" w:hAnsi="Times New Roman"/>
          <w:b/>
          <w:sz w:val="28"/>
          <w:szCs w:val="28"/>
        </w:rPr>
        <w:t xml:space="preserve">1. </w:t>
      </w:r>
      <w:hyperlink r:id="rId8" w:history="1">
        <w:r w:rsidRPr="001C2876">
          <w:rPr>
            <w:rStyle w:val="ac"/>
            <w:rFonts w:ascii="Times New Roman" w:hAnsi="Times New Roman"/>
            <w:b/>
            <w:sz w:val="28"/>
            <w:szCs w:val="28"/>
          </w:rPr>
          <w:t>https://www.ballgames.ru</w:t>
        </w:r>
      </w:hyperlink>
    </w:p>
    <w:p w:rsidR="00C6164B" w:rsidRDefault="00C6164B" w:rsidP="00C6164B">
      <w:pPr>
        <w:spacing w:after="0"/>
      </w:pPr>
      <w:r>
        <w:rPr>
          <w:rFonts w:ascii="Times New Roman" w:hAnsi="Times New Roman"/>
          <w:b/>
          <w:sz w:val="28"/>
          <w:szCs w:val="28"/>
        </w:rPr>
        <w:t xml:space="preserve">2. </w:t>
      </w:r>
      <w:hyperlink r:id="rId9" w:history="1">
        <w:r w:rsidRPr="001C2876">
          <w:rPr>
            <w:rStyle w:val="ac"/>
            <w:rFonts w:ascii="Times New Roman" w:hAnsi="Times New Roman"/>
            <w:b/>
            <w:sz w:val="28"/>
            <w:szCs w:val="28"/>
          </w:rPr>
          <w:t>http://tvou-voleyball.ru/obuchenie/podacha-v-volejbole/</w:t>
        </w:r>
      </w:hyperlink>
      <w:r w:rsidRPr="00C6164B">
        <w:t xml:space="preserve"> </w:t>
      </w:r>
    </w:p>
    <w:p w:rsidR="00C6164B" w:rsidRDefault="00C6164B" w:rsidP="00C6164B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hyperlink r:id="rId10" w:history="1">
        <w:r w:rsidRPr="001C2876">
          <w:rPr>
            <w:rStyle w:val="ac"/>
            <w:rFonts w:ascii="Times New Roman" w:hAnsi="Times New Roman"/>
            <w:b/>
            <w:sz w:val="28"/>
            <w:szCs w:val="28"/>
          </w:rPr>
          <w:t>http://fb.ru/article/386612/tehnika-podachi-myacha-v-voleybole-vidyi-pravila-podachi-osnovnyie-oshibki-opisanie-i-pravila-igryi</w:t>
        </w:r>
      </w:hyperlink>
      <w:r w:rsidRPr="00C6164B">
        <w:t xml:space="preserve"> </w:t>
      </w:r>
    </w:p>
    <w:p w:rsidR="00C6164B" w:rsidRDefault="00C6164B" w:rsidP="00C6164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hyperlink r:id="rId11" w:history="1">
        <w:r w:rsidRPr="001C2876">
          <w:rPr>
            <w:rStyle w:val="ac"/>
            <w:rFonts w:ascii="Times New Roman" w:hAnsi="Times New Roman"/>
            <w:b/>
            <w:sz w:val="28"/>
            <w:szCs w:val="28"/>
          </w:rPr>
          <w:t>http://www.dinamo-vgu.ru/sport/napadajushhij-udar-v-volejbole/</w:t>
        </w:r>
      </w:hyperlink>
    </w:p>
    <w:p w:rsidR="00C6164B" w:rsidRDefault="00C6164B" w:rsidP="000E67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6164B" w:rsidRDefault="00C6164B" w:rsidP="000E67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литературы:</w:t>
      </w:r>
    </w:p>
    <w:p w:rsidR="00C6164B" w:rsidRPr="00B55024" w:rsidRDefault="009E411D" w:rsidP="00C6164B">
      <w:pPr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C6164B" w:rsidRPr="009E411D">
        <w:rPr>
          <w:rFonts w:ascii="Times New Roman" w:eastAsia="Times New Roman" w:hAnsi="Times New Roman" w:cs="Times New Roman"/>
          <w:sz w:val="24"/>
          <w:szCs w:val="24"/>
        </w:rPr>
        <w:t xml:space="preserve">Авторы программы: доктор педагогических наук </w:t>
      </w:r>
      <w:proofErr w:type="spellStart"/>
      <w:r w:rsidR="00C6164B" w:rsidRPr="009E411D">
        <w:rPr>
          <w:rFonts w:ascii="Times New Roman" w:eastAsia="Times New Roman" w:hAnsi="Times New Roman" w:cs="Times New Roman"/>
          <w:sz w:val="24"/>
          <w:szCs w:val="24"/>
        </w:rPr>
        <w:t>В.И.Лях</w:t>
      </w:r>
      <w:proofErr w:type="spellEnd"/>
      <w:r w:rsidR="00C6164B" w:rsidRPr="009E411D">
        <w:rPr>
          <w:rFonts w:ascii="Times New Roman" w:eastAsia="Times New Roman" w:hAnsi="Times New Roman" w:cs="Times New Roman"/>
          <w:sz w:val="24"/>
          <w:szCs w:val="24"/>
        </w:rPr>
        <w:t xml:space="preserve"> и кандидат пе</w:t>
      </w:r>
      <w:r w:rsidRPr="009E411D">
        <w:rPr>
          <w:rFonts w:ascii="Times New Roman" w:eastAsia="Times New Roman" w:hAnsi="Times New Roman" w:cs="Times New Roman"/>
          <w:sz w:val="24"/>
          <w:szCs w:val="24"/>
        </w:rPr>
        <w:t xml:space="preserve">дагогических наук А.А. </w:t>
      </w:r>
      <w:proofErr w:type="spellStart"/>
      <w:r w:rsidRPr="009E411D">
        <w:rPr>
          <w:rFonts w:ascii="Times New Roman" w:eastAsia="Times New Roman" w:hAnsi="Times New Roman" w:cs="Times New Roman"/>
          <w:sz w:val="24"/>
          <w:szCs w:val="24"/>
        </w:rPr>
        <w:t>Зданевич</w:t>
      </w:r>
      <w:proofErr w:type="spellEnd"/>
      <w:r w:rsidR="00C6164B" w:rsidRPr="009E411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Примерная </w:t>
      </w:r>
      <w:r w:rsidR="00C6164B" w:rsidRPr="009E4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C6164B" w:rsidRPr="009E411D">
        <w:rPr>
          <w:rFonts w:ascii="Times New Roman" w:eastAsia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физической культуре.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C6164B" w:rsidRPr="009E411D">
        <w:rPr>
          <w:rFonts w:ascii="Times New Roman" w:eastAsia="Times New Roman" w:hAnsi="Times New Roman" w:cs="Times New Roman"/>
          <w:sz w:val="24"/>
          <w:szCs w:val="24"/>
        </w:rPr>
        <w:t>опущена</w:t>
      </w:r>
      <w:proofErr w:type="gramEnd"/>
      <w:r w:rsidR="00C6164B" w:rsidRPr="009E411D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Министерством образования Российской Федерации.</w:t>
      </w:r>
      <w:r w:rsidR="00C6164B" w:rsidRPr="00B55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164B" w:rsidRPr="00B55024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2011</w:t>
      </w:r>
      <w:r w:rsidR="00C6164B" w:rsidRPr="00B55024">
        <w:rPr>
          <w:rFonts w:ascii="Times New Roman" w:eastAsia="Times New Roman" w:hAnsi="Times New Roman" w:cs="Times New Roman"/>
          <w:sz w:val="24"/>
          <w:szCs w:val="24"/>
        </w:rPr>
        <w:t>г).</w:t>
      </w:r>
    </w:p>
    <w:p w:rsidR="00C6164B" w:rsidRPr="00B55024" w:rsidRDefault="009E411D" w:rsidP="00C6164B">
      <w:pPr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6164B" w:rsidRPr="00B55024">
        <w:rPr>
          <w:rFonts w:ascii="Times New Roman" w:eastAsia="Times New Roman" w:hAnsi="Times New Roman" w:cs="Times New Roman"/>
          <w:sz w:val="24"/>
          <w:szCs w:val="24"/>
        </w:rPr>
        <w:t>. Железняк Ю.Д. «Волейбол в школе», М., «Просвещение», 1989г.</w:t>
      </w:r>
    </w:p>
    <w:p w:rsidR="00C6164B" w:rsidRPr="00B55024" w:rsidRDefault="009E411D" w:rsidP="00C6164B">
      <w:pPr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6164B" w:rsidRPr="00B55024">
        <w:rPr>
          <w:rFonts w:ascii="Times New Roman" w:eastAsia="Times New Roman" w:hAnsi="Times New Roman" w:cs="Times New Roman"/>
          <w:sz w:val="24"/>
          <w:szCs w:val="24"/>
        </w:rPr>
        <w:t>. Ю.И. Портных «Спортивные и подвижные игры» - М.,   «Физкультура и спорт», 1984г.</w:t>
      </w:r>
    </w:p>
    <w:p w:rsidR="000E67D3" w:rsidRPr="000E67D3" w:rsidRDefault="000E67D3" w:rsidP="000E67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67D3" w:rsidRDefault="000E67D3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C6164B" w:rsidRDefault="00C6164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C6164B" w:rsidRDefault="00C6164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C6164B" w:rsidRDefault="00C6164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C6164B" w:rsidRDefault="00C6164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C6164B" w:rsidRDefault="00C6164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C6164B" w:rsidRPr="001A4060" w:rsidRDefault="00C6164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BE3BBD" w:rsidRPr="007F4672" w:rsidRDefault="00BE3BBD" w:rsidP="000E67D3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BD" w:rsidRPr="007F4672" w:rsidRDefault="00BE3BBD" w:rsidP="000E67D3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E3BBD" w:rsidRPr="007F4672" w:rsidSect="001E6784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1">
    <w:nsid w:val="00380719"/>
    <w:multiLevelType w:val="hybridMultilevel"/>
    <w:tmpl w:val="053415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88A6E98"/>
    <w:multiLevelType w:val="multilevel"/>
    <w:tmpl w:val="9FB6833C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25" w:hanging="30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3">
    <w:nsid w:val="296C3EEC"/>
    <w:multiLevelType w:val="hybridMultilevel"/>
    <w:tmpl w:val="B47454E6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CFA2DA5"/>
    <w:multiLevelType w:val="multilevel"/>
    <w:tmpl w:val="9FB6833C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25" w:hanging="30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5">
    <w:nsid w:val="332D76AB"/>
    <w:multiLevelType w:val="multilevel"/>
    <w:tmpl w:val="9FB6833C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25" w:hanging="30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6">
    <w:nsid w:val="34084367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D912D0"/>
    <w:multiLevelType w:val="hybridMultilevel"/>
    <w:tmpl w:val="DC80D5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EE3046"/>
    <w:multiLevelType w:val="hybridMultilevel"/>
    <w:tmpl w:val="650E2BCE"/>
    <w:lvl w:ilvl="0" w:tplc="EEDAC50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843CF0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57B8999E">
      <w:numFmt w:val="bullet"/>
      <w:lvlText w:val="•"/>
      <w:lvlJc w:val="left"/>
      <w:pPr>
        <w:ind w:left="1349" w:hanging="164"/>
      </w:pPr>
      <w:rPr>
        <w:rFonts w:hint="default"/>
        <w:lang w:val="ru-RU" w:eastAsia="en-US" w:bidi="ar-SA"/>
      </w:rPr>
    </w:lvl>
    <w:lvl w:ilvl="3" w:tplc="B5E0C37E">
      <w:numFmt w:val="bullet"/>
      <w:lvlText w:val="•"/>
      <w:lvlJc w:val="left"/>
      <w:pPr>
        <w:ind w:left="1963" w:hanging="164"/>
      </w:pPr>
      <w:rPr>
        <w:rFonts w:hint="default"/>
        <w:lang w:val="ru-RU" w:eastAsia="en-US" w:bidi="ar-SA"/>
      </w:rPr>
    </w:lvl>
    <w:lvl w:ilvl="4" w:tplc="447EEA08">
      <w:numFmt w:val="bullet"/>
      <w:lvlText w:val="•"/>
      <w:lvlJc w:val="left"/>
      <w:pPr>
        <w:ind w:left="2578" w:hanging="164"/>
      </w:pPr>
      <w:rPr>
        <w:rFonts w:hint="default"/>
        <w:lang w:val="ru-RU" w:eastAsia="en-US" w:bidi="ar-SA"/>
      </w:rPr>
    </w:lvl>
    <w:lvl w:ilvl="5" w:tplc="F1620266">
      <w:numFmt w:val="bullet"/>
      <w:lvlText w:val="•"/>
      <w:lvlJc w:val="left"/>
      <w:pPr>
        <w:ind w:left="3192" w:hanging="164"/>
      </w:pPr>
      <w:rPr>
        <w:rFonts w:hint="default"/>
        <w:lang w:val="ru-RU" w:eastAsia="en-US" w:bidi="ar-SA"/>
      </w:rPr>
    </w:lvl>
    <w:lvl w:ilvl="6" w:tplc="3A041080">
      <w:numFmt w:val="bullet"/>
      <w:lvlText w:val="•"/>
      <w:lvlJc w:val="left"/>
      <w:pPr>
        <w:ind w:left="3807" w:hanging="164"/>
      </w:pPr>
      <w:rPr>
        <w:rFonts w:hint="default"/>
        <w:lang w:val="ru-RU" w:eastAsia="en-US" w:bidi="ar-SA"/>
      </w:rPr>
    </w:lvl>
    <w:lvl w:ilvl="7" w:tplc="56EABF06">
      <w:numFmt w:val="bullet"/>
      <w:lvlText w:val="•"/>
      <w:lvlJc w:val="left"/>
      <w:pPr>
        <w:ind w:left="4421" w:hanging="164"/>
      </w:pPr>
      <w:rPr>
        <w:rFonts w:hint="default"/>
        <w:lang w:val="ru-RU" w:eastAsia="en-US" w:bidi="ar-SA"/>
      </w:rPr>
    </w:lvl>
    <w:lvl w:ilvl="8" w:tplc="F6442A1A">
      <w:numFmt w:val="bullet"/>
      <w:lvlText w:val="•"/>
      <w:lvlJc w:val="left"/>
      <w:pPr>
        <w:ind w:left="5036" w:hanging="164"/>
      </w:pPr>
      <w:rPr>
        <w:rFonts w:hint="default"/>
        <w:lang w:val="ru-RU" w:eastAsia="en-US" w:bidi="ar-SA"/>
      </w:rPr>
    </w:lvl>
  </w:abstractNum>
  <w:abstractNum w:abstractNumId="9">
    <w:nsid w:val="6E8B2C68"/>
    <w:multiLevelType w:val="hybridMultilevel"/>
    <w:tmpl w:val="7F3CAA54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>
    <w:nsid w:val="730A1A6D"/>
    <w:multiLevelType w:val="hybridMultilevel"/>
    <w:tmpl w:val="6690F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3632"/>
    <w:rsid w:val="0003111C"/>
    <w:rsid w:val="00070756"/>
    <w:rsid w:val="00076451"/>
    <w:rsid w:val="00076F23"/>
    <w:rsid w:val="000828C3"/>
    <w:rsid w:val="0009001C"/>
    <w:rsid w:val="00094040"/>
    <w:rsid w:val="000A22CD"/>
    <w:rsid w:val="000E67D3"/>
    <w:rsid w:val="00120380"/>
    <w:rsid w:val="00146E50"/>
    <w:rsid w:val="00157699"/>
    <w:rsid w:val="00167A75"/>
    <w:rsid w:val="00170B7D"/>
    <w:rsid w:val="001A4060"/>
    <w:rsid w:val="001B4302"/>
    <w:rsid w:val="001E2FA5"/>
    <w:rsid w:val="001E6784"/>
    <w:rsid w:val="001F4721"/>
    <w:rsid w:val="00203C52"/>
    <w:rsid w:val="00223D38"/>
    <w:rsid w:val="00241792"/>
    <w:rsid w:val="00245B0B"/>
    <w:rsid w:val="002A624B"/>
    <w:rsid w:val="002C66C2"/>
    <w:rsid w:val="002F7BC7"/>
    <w:rsid w:val="00316ED6"/>
    <w:rsid w:val="003437B6"/>
    <w:rsid w:val="00360C3F"/>
    <w:rsid w:val="00404D43"/>
    <w:rsid w:val="00410EA8"/>
    <w:rsid w:val="00411DE3"/>
    <w:rsid w:val="00451ED4"/>
    <w:rsid w:val="004A5C19"/>
    <w:rsid w:val="004C5C15"/>
    <w:rsid w:val="00501A3E"/>
    <w:rsid w:val="00530F0F"/>
    <w:rsid w:val="005802E7"/>
    <w:rsid w:val="00593632"/>
    <w:rsid w:val="005D6927"/>
    <w:rsid w:val="00623706"/>
    <w:rsid w:val="0066720F"/>
    <w:rsid w:val="006D1B57"/>
    <w:rsid w:val="006E0617"/>
    <w:rsid w:val="00704117"/>
    <w:rsid w:val="007327B8"/>
    <w:rsid w:val="00746CDA"/>
    <w:rsid w:val="0075795D"/>
    <w:rsid w:val="0076174D"/>
    <w:rsid w:val="007A687B"/>
    <w:rsid w:val="007D5038"/>
    <w:rsid w:val="007F4672"/>
    <w:rsid w:val="008873FD"/>
    <w:rsid w:val="008878F9"/>
    <w:rsid w:val="008879FB"/>
    <w:rsid w:val="00905324"/>
    <w:rsid w:val="00924B25"/>
    <w:rsid w:val="00935561"/>
    <w:rsid w:val="009669BA"/>
    <w:rsid w:val="00987290"/>
    <w:rsid w:val="009A4491"/>
    <w:rsid w:val="009A55F8"/>
    <w:rsid w:val="009B5DB8"/>
    <w:rsid w:val="009B6A5B"/>
    <w:rsid w:val="009E411D"/>
    <w:rsid w:val="009F3DF8"/>
    <w:rsid w:val="009F74B2"/>
    <w:rsid w:val="00A01169"/>
    <w:rsid w:val="00A0479E"/>
    <w:rsid w:val="00A068A5"/>
    <w:rsid w:val="00A10ACF"/>
    <w:rsid w:val="00A27C60"/>
    <w:rsid w:val="00A33279"/>
    <w:rsid w:val="00A4189E"/>
    <w:rsid w:val="00A57ABE"/>
    <w:rsid w:val="00A61EAB"/>
    <w:rsid w:val="00A905B4"/>
    <w:rsid w:val="00AE1519"/>
    <w:rsid w:val="00AE2174"/>
    <w:rsid w:val="00AF2402"/>
    <w:rsid w:val="00B64D8C"/>
    <w:rsid w:val="00B77380"/>
    <w:rsid w:val="00B9046C"/>
    <w:rsid w:val="00B93734"/>
    <w:rsid w:val="00B974F5"/>
    <w:rsid w:val="00BE3BBD"/>
    <w:rsid w:val="00C6164B"/>
    <w:rsid w:val="00C61726"/>
    <w:rsid w:val="00C7203C"/>
    <w:rsid w:val="00C82C93"/>
    <w:rsid w:val="00C941C7"/>
    <w:rsid w:val="00CC2BD6"/>
    <w:rsid w:val="00CE5749"/>
    <w:rsid w:val="00CE5CD2"/>
    <w:rsid w:val="00D061BA"/>
    <w:rsid w:val="00D31B58"/>
    <w:rsid w:val="00D43AD9"/>
    <w:rsid w:val="00D446B6"/>
    <w:rsid w:val="00D576F8"/>
    <w:rsid w:val="00DB17D1"/>
    <w:rsid w:val="00DC0601"/>
    <w:rsid w:val="00E1465B"/>
    <w:rsid w:val="00E43953"/>
    <w:rsid w:val="00E44360"/>
    <w:rsid w:val="00E45B57"/>
    <w:rsid w:val="00E47FB3"/>
    <w:rsid w:val="00E60740"/>
    <w:rsid w:val="00E81E2D"/>
    <w:rsid w:val="00E86E7C"/>
    <w:rsid w:val="00EA4A2C"/>
    <w:rsid w:val="00EC4ACE"/>
    <w:rsid w:val="00EC7CA1"/>
    <w:rsid w:val="00EE1208"/>
    <w:rsid w:val="00F12DAE"/>
    <w:rsid w:val="00F667EB"/>
    <w:rsid w:val="00F8669B"/>
    <w:rsid w:val="00FB35A8"/>
    <w:rsid w:val="00FC0D13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17"/>
  </w:style>
  <w:style w:type="paragraph" w:styleId="2">
    <w:name w:val="heading 2"/>
    <w:basedOn w:val="a"/>
    <w:next w:val="a"/>
    <w:link w:val="20"/>
    <w:uiPriority w:val="9"/>
    <w:unhideWhenUsed/>
    <w:qFormat/>
    <w:rsid w:val="001576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C82C93"/>
    <w:pPr>
      <w:widowControl w:val="0"/>
      <w:autoSpaceDE w:val="0"/>
      <w:autoSpaceDN w:val="0"/>
      <w:spacing w:after="0" w:line="240" w:lineRule="auto"/>
      <w:ind w:left="788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10A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10A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1"/>
    <w:qFormat/>
    <w:rsid w:val="0009001C"/>
    <w:pPr>
      <w:ind w:left="720"/>
      <w:contextualSpacing/>
    </w:pPr>
  </w:style>
  <w:style w:type="table" w:styleId="a6">
    <w:name w:val="Table Grid"/>
    <w:basedOn w:val="a1"/>
    <w:rsid w:val="003437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C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2BD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576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3">
    <w:name w:val="Font Style13"/>
    <w:rsid w:val="00EC4AC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EC4ACE"/>
    <w:pPr>
      <w:widowControl w:val="0"/>
      <w:autoSpaceDE w:val="0"/>
      <w:autoSpaceDN w:val="0"/>
      <w:adjustRightInd w:val="0"/>
      <w:spacing w:after="0" w:line="317" w:lineRule="exact"/>
      <w:ind w:firstLine="1565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EC4A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Body Text Indent"/>
    <w:basedOn w:val="a"/>
    <w:link w:val="ab"/>
    <w:rsid w:val="00EC4ACE"/>
    <w:pPr>
      <w:snapToGrid w:val="0"/>
      <w:spacing w:after="0" w:line="260" w:lineRule="atLeast"/>
      <w:ind w:firstLine="50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EC4ACE"/>
    <w:rPr>
      <w:rFonts w:ascii="Times New Roman" w:eastAsia="Times New Roman" w:hAnsi="Times New Roman" w:cs="Times New Roman"/>
      <w:sz w:val="28"/>
      <w:szCs w:val="20"/>
    </w:rPr>
  </w:style>
  <w:style w:type="character" w:styleId="ac">
    <w:name w:val="Hyperlink"/>
    <w:basedOn w:val="a0"/>
    <w:uiPriority w:val="99"/>
    <w:unhideWhenUsed/>
    <w:rsid w:val="00C6164B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E81E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C82C9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C82C93"/>
  </w:style>
  <w:style w:type="character" w:customStyle="1" w:styleId="30">
    <w:name w:val="Заголовок 3 Знак"/>
    <w:basedOn w:val="a0"/>
    <w:link w:val="3"/>
    <w:uiPriority w:val="1"/>
    <w:rsid w:val="00C82C9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82C9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2C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llgame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inamo-vgu.ru/sport/napadajushhij-udar-v-volejbole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fb.ru/article/386612/tehnika-podachi-myacha-v-voleybole-vidyi-pravila-podachi-osnovnyie-oshibki-opisanie-i-pravila-igry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vou-voleyball.ru/obuchenie/podacha-v-volejbo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DA4B5-1518-4BA3-B8E7-5C880AF08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18</Pages>
  <Words>5406</Words>
  <Characters>30815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ученический-2</cp:lastModifiedBy>
  <cp:revision>58</cp:revision>
  <cp:lastPrinted>2023-02-13T09:43:00Z</cp:lastPrinted>
  <dcterms:created xsi:type="dcterms:W3CDTF">2010-10-31T18:04:00Z</dcterms:created>
  <dcterms:modified xsi:type="dcterms:W3CDTF">2023-02-13T09:49:00Z</dcterms:modified>
</cp:coreProperties>
</file>